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2E3D" w:rsidRDefault="00022E3D" w:rsidP="00022E3D">
      <w:pPr>
        <w:jc w:val="center"/>
      </w:pPr>
      <w:r>
        <w:t>Zápis ze zasedání Zastupitelstva obce Mladošovice ze dne 6.6.2023</w:t>
      </w:r>
    </w:p>
    <w:p w:rsidR="00022E3D" w:rsidRDefault="00022E3D" w:rsidP="00022E3D">
      <w:pPr>
        <w:jc w:val="center"/>
      </w:pPr>
    </w:p>
    <w:p w:rsidR="00022E3D" w:rsidRDefault="00022E3D" w:rsidP="00022E3D"/>
    <w:p w:rsidR="00022E3D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   </w:t>
      </w:r>
      <w:r w:rsidRPr="003C0E55">
        <w:rPr>
          <w:rFonts w:ascii="Arial" w:hAnsi="Arial" w:cs="Arial"/>
          <w:b w:val="0"/>
          <w:bCs/>
          <w:sz w:val="24"/>
          <w:szCs w:val="24"/>
        </w:rPr>
        <w:t>Program jednání:</w:t>
      </w:r>
    </w:p>
    <w:p w:rsidR="00022E3D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>Zahájení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>Schválení rozpočtových změn 4,5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Projednání záměru prodeje pozemků v k.ú. Lhota u Vlachnovic pč.2/135 a </w:t>
      </w:r>
    </w:p>
    <w:p w:rsidR="00022E3D" w:rsidRPr="00F54D56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      2/148 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Projednání informace z Úřadu pro zastupování státu ve věcech majetkových </w:t>
      </w:r>
    </w:p>
    <w:p w:rsidR="00022E3D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      ČR </w:t>
      </w:r>
      <w:proofErr w:type="spellStart"/>
      <w:r>
        <w:rPr>
          <w:rFonts w:ascii="Arial" w:hAnsi="Arial" w:cs="Arial"/>
          <w:b w:val="0"/>
          <w:bCs/>
          <w:sz w:val="24"/>
          <w:szCs w:val="24"/>
        </w:rPr>
        <w:t>pč</w:t>
      </w:r>
      <w:proofErr w:type="spellEnd"/>
      <w:r>
        <w:rPr>
          <w:rFonts w:ascii="Arial" w:hAnsi="Arial" w:cs="Arial"/>
          <w:b w:val="0"/>
          <w:bCs/>
          <w:sz w:val="24"/>
          <w:szCs w:val="24"/>
        </w:rPr>
        <w:t>. 39/10,39/25,41/5 v k.ú Lhota u Vlachnovic;</w:t>
      </w:r>
      <w:r w:rsidRPr="005945F5">
        <w:rPr>
          <w:rFonts w:ascii="Arial" w:hAnsi="Arial" w:cs="Arial"/>
          <w:b w:val="0"/>
          <w:bCs/>
          <w:sz w:val="24"/>
          <w:szCs w:val="24"/>
        </w:rPr>
        <w:t xml:space="preserve"> </w:t>
      </w:r>
      <w:r>
        <w:rPr>
          <w:rFonts w:ascii="Arial" w:hAnsi="Arial" w:cs="Arial"/>
          <w:b w:val="0"/>
          <w:bCs/>
          <w:sz w:val="24"/>
          <w:szCs w:val="24"/>
        </w:rPr>
        <w:t xml:space="preserve">pč.308/17,308/19 v k.ú. </w:t>
      </w:r>
    </w:p>
    <w:p w:rsidR="00022E3D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      Mladošovice, 1359/42,1385/41406/31422/1,1436/11,1513/163,1702/9 v </w:t>
      </w:r>
    </w:p>
    <w:p w:rsidR="00022E3D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      k.ú. Petrovice u Borovan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>Projednání prodeje pč.240/1 v k.ú. Petrovice u Borovan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 w:rsidRPr="0058586D">
        <w:rPr>
          <w:rFonts w:ascii="Arial" w:hAnsi="Arial" w:cs="Arial"/>
          <w:b w:val="0"/>
          <w:bCs/>
          <w:sz w:val="24"/>
          <w:szCs w:val="24"/>
        </w:rPr>
        <w:t>Výběr firem</w:t>
      </w:r>
      <w:r>
        <w:rPr>
          <w:rFonts w:ascii="Arial" w:hAnsi="Arial" w:cs="Arial"/>
          <w:b w:val="0"/>
          <w:bCs/>
          <w:sz w:val="24"/>
          <w:szCs w:val="24"/>
        </w:rPr>
        <w:t xml:space="preserve"> a zadání</w:t>
      </w:r>
      <w:r w:rsidRPr="0058586D">
        <w:rPr>
          <w:rFonts w:ascii="Arial" w:hAnsi="Arial" w:cs="Arial"/>
          <w:b w:val="0"/>
          <w:bCs/>
          <w:sz w:val="24"/>
          <w:szCs w:val="24"/>
        </w:rPr>
        <w:t xml:space="preserve"> </w:t>
      </w:r>
      <w:r>
        <w:rPr>
          <w:rFonts w:ascii="Arial" w:hAnsi="Arial" w:cs="Arial"/>
          <w:b w:val="0"/>
          <w:bCs/>
          <w:sz w:val="24"/>
          <w:szCs w:val="24"/>
        </w:rPr>
        <w:t>k výběrovému řízení</w:t>
      </w:r>
      <w:r w:rsidRPr="0058586D">
        <w:rPr>
          <w:rFonts w:ascii="Arial" w:hAnsi="Arial" w:cs="Arial"/>
          <w:b w:val="0"/>
          <w:bCs/>
          <w:sz w:val="24"/>
          <w:szCs w:val="24"/>
        </w:rPr>
        <w:t xml:space="preserve"> </w:t>
      </w:r>
      <w:r>
        <w:rPr>
          <w:rFonts w:ascii="Arial" w:hAnsi="Arial" w:cs="Arial"/>
          <w:b w:val="0"/>
          <w:bCs/>
          <w:sz w:val="24"/>
          <w:szCs w:val="24"/>
        </w:rPr>
        <w:t xml:space="preserve">– oprava oplocení </w:t>
      </w:r>
      <w:proofErr w:type="spellStart"/>
      <w:r>
        <w:rPr>
          <w:rFonts w:ascii="Arial" w:hAnsi="Arial" w:cs="Arial"/>
          <w:b w:val="0"/>
          <w:bCs/>
          <w:sz w:val="24"/>
          <w:szCs w:val="24"/>
        </w:rPr>
        <w:t>pč</w:t>
      </w:r>
      <w:proofErr w:type="spellEnd"/>
      <w:r>
        <w:rPr>
          <w:rFonts w:ascii="Arial" w:hAnsi="Arial" w:cs="Arial"/>
          <w:b w:val="0"/>
          <w:bCs/>
          <w:sz w:val="24"/>
          <w:szCs w:val="24"/>
        </w:rPr>
        <w:t>. 1250/2 – MŠ</w:t>
      </w:r>
    </w:p>
    <w:p w:rsidR="00022E3D" w:rsidRDefault="00022E3D" w:rsidP="00022E3D">
      <w:pPr>
        <w:pStyle w:val="Bezmezer"/>
        <w:ind w:left="360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 Mladošovice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>Jmenování členů výběrové komise – oprava plotu pč.1250/2- MŠ Mladošovice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>Digitálně technické mapy – nabídka Jihočeského krajského úřadu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>Projednání převodu pozemků v k.ú. Lhota u Vlachnovic a Petrovice u Borovan</w:t>
      </w:r>
    </w:p>
    <w:p w:rsidR="00022E3D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      na Povodí Vltavy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Projednání využívání sběrného </w:t>
      </w:r>
      <w:proofErr w:type="gramStart"/>
      <w:r>
        <w:rPr>
          <w:rFonts w:ascii="Arial" w:hAnsi="Arial" w:cs="Arial"/>
          <w:b w:val="0"/>
          <w:bCs/>
          <w:sz w:val="24"/>
          <w:szCs w:val="24"/>
        </w:rPr>
        <w:t>dvora - Marius</w:t>
      </w:r>
      <w:proofErr w:type="gramEnd"/>
      <w:r>
        <w:rPr>
          <w:rFonts w:ascii="Arial" w:hAnsi="Arial" w:cs="Arial"/>
          <w:b w:val="0"/>
          <w:bCs/>
          <w:sz w:val="24"/>
          <w:szCs w:val="24"/>
        </w:rPr>
        <w:t xml:space="preserve"> Pedersen a.s.</w:t>
      </w:r>
    </w:p>
    <w:p w:rsidR="00022E3D" w:rsidRDefault="00022E3D" w:rsidP="00022E3D">
      <w:pPr>
        <w:pStyle w:val="Bezmezer"/>
        <w:numPr>
          <w:ilvl w:val="0"/>
          <w:numId w:val="1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Projednání žádosti Hospicové péče sv. Kleofáše, </w:t>
      </w:r>
      <w:proofErr w:type="spellStart"/>
      <w:r>
        <w:rPr>
          <w:rFonts w:ascii="Arial" w:hAnsi="Arial" w:cs="Arial"/>
          <w:b w:val="0"/>
          <w:bCs/>
          <w:sz w:val="24"/>
          <w:szCs w:val="24"/>
        </w:rPr>
        <w:t>o.p.s.o</w:t>
      </w:r>
      <w:proofErr w:type="spellEnd"/>
      <w:r>
        <w:rPr>
          <w:rFonts w:ascii="Arial" w:hAnsi="Arial" w:cs="Arial"/>
          <w:b w:val="0"/>
          <w:bCs/>
          <w:sz w:val="24"/>
          <w:szCs w:val="24"/>
        </w:rPr>
        <w:t xml:space="preserve"> finanční příspěvek</w:t>
      </w:r>
    </w:p>
    <w:p w:rsidR="00022E3D" w:rsidRDefault="00022E3D" w:rsidP="00022E3D">
      <w:pPr>
        <w:pStyle w:val="Bezmezer"/>
        <w:ind w:left="141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12. Různé – kulturní akce, školení </w:t>
      </w:r>
      <w:proofErr w:type="gramStart"/>
      <w:r>
        <w:rPr>
          <w:rFonts w:ascii="Arial" w:hAnsi="Arial" w:cs="Arial"/>
          <w:b w:val="0"/>
          <w:bCs/>
          <w:sz w:val="24"/>
          <w:szCs w:val="24"/>
        </w:rPr>
        <w:t>řidičů- jmenování</w:t>
      </w:r>
      <w:proofErr w:type="gramEnd"/>
      <w:r>
        <w:rPr>
          <w:rFonts w:ascii="Arial" w:hAnsi="Arial" w:cs="Arial"/>
          <w:b w:val="0"/>
          <w:bCs/>
          <w:sz w:val="24"/>
          <w:szCs w:val="24"/>
        </w:rPr>
        <w:t xml:space="preserve"> členů JSDHO</w:t>
      </w:r>
    </w:p>
    <w:p w:rsidR="00022E3D" w:rsidRDefault="00022E3D" w:rsidP="00022E3D">
      <w:pPr>
        <w:pStyle w:val="Bezmezer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  13. Závěr</w:t>
      </w:r>
    </w:p>
    <w:p w:rsidR="00022E3D" w:rsidRDefault="00022E3D" w:rsidP="00022E3D">
      <w:pPr>
        <w:pStyle w:val="Bezmezer"/>
        <w:ind w:left="502"/>
        <w:rPr>
          <w:rFonts w:ascii="Arial" w:hAnsi="Arial" w:cs="Arial"/>
          <w:b w:val="0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C85">
        <w:rPr>
          <w:rFonts w:ascii="Times New Roman" w:hAnsi="Times New Roman" w:cs="Times New Roman"/>
          <w:b/>
          <w:sz w:val="24"/>
          <w:szCs w:val="24"/>
        </w:rPr>
        <w:t xml:space="preserve">Přítomno: Podolák Jiří, Miroslav Leština, František Pletka, MVDr.Vlastimil Filás, </w:t>
      </w:r>
      <w:r>
        <w:rPr>
          <w:rFonts w:ascii="Times New Roman" w:hAnsi="Times New Roman" w:cs="Times New Roman"/>
          <w:b/>
          <w:sz w:val="24"/>
          <w:szCs w:val="24"/>
        </w:rPr>
        <w:t>Bc. Ivana Šrolová,</w:t>
      </w:r>
      <w:r w:rsidRPr="008011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A46F6">
        <w:rPr>
          <w:rFonts w:ascii="Times New Roman" w:hAnsi="Times New Roman" w:cs="Times New Roman"/>
          <w:b/>
          <w:sz w:val="24"/>
          <w:szCs w:val="24"/>
        </w:rPr>
        <w:t>Jiří Tůma, Karel Vágner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Hosté: p. Pavel Franěk, p. Michal Kosňovský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Pr="00C3095B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 xml:space="preserve">Ad1) </w:t>
      </w:r>
      <w:r w:rsidRPr="00C3095B">
        <w:rPr>
          <w:rFonts w:ascii="Times New Roman" w:hAnsi="Times New Roman" w:cs="Times New Roman"/>
          <w:bCs/>
          <w:sz w:val="24"/>
          <w:szCs w:val="24"/>
        </w:rPr>
        <w:t xml:space="preserve">Zastupitelstvo obce je usnášení schopné, </w:t>
      </w:r>
      <w:r>
        <w:rPr>
          <w:rFonts w:ascii="Times New Roman" w:hAnsi="Times New Roman" w:cs="Times New Roman"/>
          <w:bCs/>
          <w:sz w:val="24"/>
          <w:szCs w:val="24"/>
        </w:rPr>
        <w:t xml:space="preserve">neboť jsou přítomni všichni členové </w:t>
      </w:r>
      <w:r w:rsidRPr="00C3095B">
        <w:rPr>
          <w:rFonts w:ascii="Times New Roman" w:hAnsi="Times New Roman" w:cs="Times New Roman"/>
          <w:bCs/>
          <w:sz w:val="24"/>
          <w:szCs w:val="24"/>
        </w:rPr>
        <w:t>obecního Zastupitelstva</w:t>
      </w:r>
    </w:p>
    <w:p w:rsidR="00022E3D" w:rsidRPr="00C3095B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3095B">
        <w:rPr>
          <w:rFonts w:ascii="Times New Roman" w:hAnsi="Times New Roman" w:cs="Times New Roman"/>
          <w:bCs/>
          <w:sz w:val="24"/>
          <w:szCs w:val="24"/>
        </w:rPr>
        <w:t>Za zapisovatele n</w:t>
      </w:r>
      <w:r>
        <w:rPr>
          <w:rFonts w:ascii="Times New Roman" w:hAnsi="Times New Roman" w:cs="Times New Roman"/>
          <w:bCs/>
          <w:sz w:val="24"/>
          <w:szCs w:val="24"/>
        </w:rPr>
        <w:t>ávrh</w:t>
      </w:r>
      <w:r w:rsidRPr="00C3095B">
        <w:rPr>
          <w:rFonts w:ascii="Times New Roman" w:hAnsi="Times New Roman" w:cs="Times New Roman"/>
          <w:bCs/>
          <w:sz w:val="24"/>
          <w:szCs w:val="24"/>
        </w:rPr>
        <w:t>: Han</w:t>
      </w:r>
      <w:r>
        <w:rPr>
          <w:rFonts w:ascii="Times New Roman" w:hAnsi="Times New Roman" w:cs="Times New Roman"/>
          <w:bCs/>
          <w:sz w:val="24"/>
          <w:szCs w:val="24"/>
        </w:rPr>
        <w:t xml:space="preserve">a </w:t>
      </w:r>
      <w:r w:rsidRPr="00C3095B">
        <w:rPr>
          <w:rFonts w:ascii="Times New Roman" w:hAnsi="Times New Roman" w:cs="Times New Roman"/>
          <w:bCs/>
          <w:sz w:val="24"/>
          <w:szCs w:val="24"/>
        </w:rPr>
        <w:t>Filásov</w:t>
      </w:r>
      <w:r>
        <w:rPr>
          <w:rFonts w:ascii="Times New Roman" w:hAnsi="Times New Roman" w:cs="Times New Roman"/>
          <w:bCs/>
          <w:sz w:val="24"/>
          <w:szCs w:val="24"/>
        </w:rPr>
        <w:t>á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3095B">
        <w:rPr>
          <w:rFonts w:ascii="Times New Roman" w:hAnsi="Times New Roman" w:cs="Times New Roman"/>
          <w:bCs/>
          <w:sz w:val="24"/>
          <w:szCs w:val="24"/>
        </w:rPr>
        <w:t xml:space="preserve">Za ověřovatele zápisu: </w:t>
      </w:r>
      <w:r>
        <w:rPr>
          <w:rFonts w:ascii="Times New Roman" w:hAnsi="Times New Roman" w:cs="Times New Roman"/>
          <w:bCs/>
          <w:sz w:val="24"/>
          <w:szCs w:val="24"/>
        </w:rPr>
        <w:t>Karel Vágner</w:t>
      </w:r>
      <w:r w:rsidRPr="00C3095B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>Jiří Podolák.</w:t>
      </w:r>
    </w:p>
    <w:p w:rsidR="00022E3D" w:rsidRPr="00C3095B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Pr="00C3095B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76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ZO souhlasí se zapisovatelem i ověřovateli zápisu.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Ad2) </w:t>
      </w:r>
      <w:r>
        <w:rPr>
          <w:rFonts w:ascii="Times New Roman" w:hAnsi="Times New Roman" w:cs="Times New Roman"/>
          <w:bCs/>
          <w:sz w:val="24"/>
          <w:szCs w:val="24"/>
        </w:rPr>
        <w:t>R</w:t>
      </w:r>
      <w:r w:rsidRPr="00801148">
        <w:rPr>
          <w:rFonts w:ascii="Times New Roman" w:hAnsi="Times New Roman" w:cs="Times New Roman"/>
          <w:bCs/>
          <w:sz w:val="24"/>
          <w:szCs w:val="24"/>
        </w:rPr>
        <w:t>ozpočtářka obce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01148">
        <w:rPr>
          <w:rFonts w:ascii="Times New Roman" w:hAnsi="Times New Roman" w:cs="Times New Roman"/>
          <w:bCs/>
          <w:sz w:val="24"/>
          <w:szCs w:val="24"/>
        </w:rPr>
        <w:t>požádala o schválení rozpočtové změny č.4 a 5. Návrh rozpočtových změn je přílohou zápisu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77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souhlasí s provedením rozpočtových změn.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Ad3) </w:t>
      </w:r>
      <w:r w:rsidRPr="00920B32">
        <w:rPr>
          <w:rFonts w:ascii="Times New Roman" w:hAnsi="Times New Roman" w:cs="Times New Roman"/>
          <w:bCs/>
          <w:sz w:val="24"/>
          <w:szCs w:val="24"/>
        </w:rPr>
        <w:t>Pan zaslal žádost o odkup pozemků v k.ú. Lhota u Vlachnovic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pč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 2/135 a 2/148. Jelikož se jedná o veřejnou cestu prodej nebyl doporučen.</w:t>
      </w:r>
    </w:p>
    <w:p w:rsidR="00022E3D" w:rsidRPr="00C3095B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78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navrhuje tento bod projednat až na dalším jednáni. Majitelé sousedních pozemků a p. se sejdou na místě a domluví se další postup.</w:t>
      </w:r>
    </w:p>
    <w:p w:rsidR="00022E3D" w:rsidRDefault="00022E3D" w:rsidP="00022E3D">
      <w:pPr>
        <w:pStyle w:val="Bezmezer"/>
        <w:rPr>
          <w:b w:val="0"/>
          <w:sz w:val="24"/>
          <w:szCs w:val="24"/>
        </w:rPr>
      </w:pPr>
      <w:r w:rsidRPr="00920B32">
        <w:rPr>
          <w:bCs/>
          <w:sz w:val="24"/>
          <w:szCs w:val="24"/>
        </w:rPr>
        <w:t>Ad4)</w:t>
      </w:r>
      <w:r>
        <w:rPr>
          <w:bCs/>
          <w:sz w:val="24"/>
          <w:szCs w:val="24"/>
        </w:rPr>
        <w:t xml:space="preserve"> </w:t>
      </w:r>
      <w:r w:rsidRPr="00920B32">
        <w:rPr>
          <w:b w:val="0"/>
          <w:sz w:val="24"/>
          <w:szCs w:val="24"/>
        </w:rPr>
        <w:t xml:space="preserve">Starosta obce seznámil přítomné s odpovědí na předání pozemků od Úřadu pro zastupování státu ve věcech majetkových ČR </w:t>
      </w:r>
      <w:proofErr w:type="spellStart"/>
      <w:r w:rsidRPr="00920B32">
        <w:rPr>
          <w:b w:val="0"/>
          <w:sz w:val="24"/>
          <w:szCs w:val="24"/>
        </w:rPr>
        <w:t>pč</w:t>
      </w:r>
      <w:proofErr w:type="spellEnd"/>
      <w:r w:rsidRPr="00920B32">
        <w:rPr>
          <w:b w:val="0"/>
          <w:sz w:val="24"/>
          <w:szCs w:val="24"/>
        </w:rPr>
        <w:t>. 39/10,39/25,41/5 v k.ú Lhota u Vlachnovic; pč.308/17,308/19 v k.ú.        Mladošovice, 1359/42,1385/41406/31422/1,1436/11,1513/163,1702/9 v k.ú. Petrovice u Borovan.</w:t>
      </w:r>
    </w:p>
    <w:p w:rsidR="00022E3D" w:rsidRDefault="00022E3D" w:rsidP="00022E3D">
      <w:pPr>
        <w:pStyle w:val="Bezmezer"/>
        <w:rPr>
          <w:b w:val="0"/>
          <w:sz w:val="24"/>
          <w:szCs w:val="24"/>
        </w:rPr>
      </w:pPr>
    </w:p>
    <w:p w:rsidR="00022E3D" w:rsidRDefault="00022E3D" w:rsidP="00022E3D">
      <w:pPr>
        <w:pStyle w:val="Bezmezer"/>
        <w:rPr>
          <w:b w:val="0"/>
          <w:sz w:val="24"/>
          <w:szCs w:val="24"/>
        </w:rPr>
      </w:pPr>
    </w:p>
    <w:p w:rsidR="00022E3D" w:rsidRDefault="00022E3D" w:rsidP="00022E3D">
      <w:pPr>
        <w:pStyle w:val="Bezmezer"/>
        <w:rPr>
          <w:b w:val="0"/>
          <w:sz w:val="24"/>
          <w:szCs w:val="24"/>
        </w:rPr>
      </w:pPr>
    </w:p>
    <w:p w:rsidR="00022E3D" w:rsidRDefault="00022E3D" w:rsidP="00022E3D">
      <w:pPr>
        <w:pStyle w:val="Bezmezer"/>
        <w:rPr>
          <w:b w:val="0"/>
          <w:sz w:val="24"/>
          <w:szCs w:val="24"/>
        </w:rPr>
      </w:pPr>
    </w:p>
    <w:p w:rsidR="00022E3D" w:rsidRPr="00920B32" w:rsidRDefault="00022E3D" w:rsidP="00022E3D">
      <w:pPr>
        <w:pStyle w:val="Bezmezer"/>
        <w:rPr>
          <w:b w:val="0"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lastRenderedPageBreak/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79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bere na vědomí, že obec ze zákona nemá právo na uvedené pozemky.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Ad5) </w:t>
      </w:r>
      <w:r w:rsidRPr="00920B32">
        <w:rPr>
          <w:rFonts w:ascii="Times New Roman" w:hAnsi="Times New Roman" w:cs="Times New Roman"/>
          <w:bCs/>
          <w:sz w:val="24"/>
          <w:szCs w:val="24"/>
        </w:rPr>
        <w:t>P. doložil znalecký posudek na odkup části pozemku</w:t>
      </w:r>
      <w:r>
        <w:rPr>
          <w:rFonts w:ascii="Times New Roman" w:hAnsi="Times New Roman" w:cs="Times New Roman"/>
          <w:bCs/>
          <w:sz w:val="24"/>
          <w:szCs w:val="24"/>
        </w:rPr>
        <w:t xml:space="preserve"> pč.240/1 v k.ú. Petrovice u Borovan, o výměře 616 m </w:t>
      </w: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3336C">
        <w:rPr>
          <w:rFonts w:ascii="Times New Roman" w:hAnsi="Times New Roman" w:cs="Times New Roman"/>
          <w:bCs/>
          <w:sz w:val="24"/>
          <w:szCs w:val="24"/>
        </w:rPr>
        <w:t>za odhadní cenu 34 500,- Kč.</w:t>
      </w:r>
      <w:r>
        <w:rPr>
          <w:rFonts w:ascii="Times New Roman" w:hAnsi="Times New Roman" w:cs="Times New Roman"/>
          <w:bCs/>
          <w:sz w:val="24"/>
          <w:szCs w:val="24"/>
        </w:rPr>
        <w:t xml:space="preserve"> Obec prodává pozemky za min. cenu 100 Kč/m</w:t>
      </w:r>
      <w:proofErr w:type="gramStart"/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2 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022E3D" w:rsidRPr="00C3336C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80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 schvaluje prodej části pozemku 240/1 v k.ú. Petrovice u Borovan, o </w:t>
      </w:r>
      <w:r w:rsidRPr="00C3336C">
        <w:rPr>
          <w:rFonts w:ascii="Times New Roman" w:hAnsi="Times New Roman" w:cs="Times New Roman"/>
          <w:b/>
          <w:sz w:val="24"/>
          <w:szCs w:val="24"/>
        </w:rPr>
        <w:t xml:space="preserve">výměře 616 m </w:t>
      </w:r>
      <w:r w:rsidRPr="00C3336C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Pr="00C3336C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za celkovou cenu pozemku 61 600,- Kč. Kupující si zajistí vypravování smlouvy a hradí veškeré náklady s prodejem spojené.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Ad6)</w:t>
      </w:r>
      <w:r>
        <w:rPr>
          <w:rFonts w:ascii="Times New Roman" w:hAnsi="Times New Roman" w:cs="Times New Roman"/>
          <w:bCs/>
          <w:sz w:val="24"/>
          <w:szCs w:val="24"/>
        </w:rPr>
        <w:t xml:space="preserve"> Starosta seznámil s návrhem firem, které by se oslovily k zakázce na „Výměnu oplocení podél areálu MŠ Mladošovice“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pč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 1250/2 v k.ú. Mladošovice, na kterou obec získala dotaci od Jč. kraje z programu POV. Byly navrženy tyto firmy:</w:t>
      </w:r>
    </w:p>
    <w:p w:rsidR="00022E3D" w:rsidRPr="00920B32" w:rsidRDefault="00022E3D" w:rsidP="00022E3D">
      <w:pPr>
        <w:spacing w:after="0"/>
        <w:ind w:left="284" w:right="284"/>
        <w:jc w:val="both"/>
        <w:rPr>
          <w:rFonts w:ascii="Arial" w:hAnsi="Arial" w:cs="Arial"/>
          <w:b/>
          <w:bCs/>
        </w:rPr>
      </w:pPr>
      <w:r w:rsidRPr="00920B32">
        <w:rPr>
          <w:rFonts w:ascii="Arial" w:hAnsi="Arial" w:cs="Arial"/>
          <w:bCs/>
        </w:rPr>
        <w:t xml:space="preserve">        </w:t>
      </w:r>
    </w:p>
    <w:p w:rsidR="00022E3D" w:rsidRDefault="00022E3D" w:rsidP="00022E3D">
      <w:pPr>
        <w:pStyle w:val="Bezmezer"/>
        <w:numPr>
          <w:ilvl w:val="0"/>
          <w:numId w:val="2"/>
        </w:numPr>
        <w:rPr>
          <w:rFonts w:ascii="Arial" w:hAnsi="Arial" w:cs="Arial"/>
          <w:b w:val="0"/>
          <w:bCs/>
          <w:sz w:val="22"/>
          <w:szCs w:val="22"/>
        </w:rPr>
      </w:pPr>
      <w:r>
        <w:rPr>
          <w:rFonts w:ascii="Arial" w:hAnsi="Arial" w:cs="Arial"/>
          <w:b w:val="0"/>
          <w:bCs/>
          <w:sz w:val="22"/>
          <w:szCs w:val="22"/>
        </w:rPr>
        <w:t xml:space="preserve">DEMOSTAV. spol. s r.o. Masarykova 35, 373 41 Hluboká </w:t>
      </w:r>
      <w:r>
        <w:rPr>
          <w:rFonts w:ascii="Arial" w:hAnsi="Arial" w:cs="Arial"/>
          <w:b w:val="0"/>
          <w:bCs/>
          <w:sz w:val="22"/>
          <w:szCs w:val="22"/>
        </w:rPr>
        <w:t>nad Vltavou</w:t>
      </w:r>
      <w:r>
        <w:rPr>
          <w:rFonts w:ascii="Arial" w:hAnsi="Arial" w:cs="Arial"/>
          <w:b w:val="0"/>
          <w:bCs/>
          <w:sz w:val="22"/>
          <w:szCs w:val="22"/>
        </w:rPr>
        <w:t>, IČO:466785573</w:t>
      </w:r>
      <w:r w:rsidRPr="00920B32">
        <w:rPr>
          <w:rFonts w:ascii="Arial" w:hAnsi="Arial" w:cs="Arial"/>
          <w:b w:val="0"/>
          <w:bCs/>
          <w:sz w:val="22"/>
          <w:szCs w:val="22"/>
        </w:rPr>
        <w:t xml:space="preserve">  </w:t>
      </w:r>
    </w:p>
    <w:p w:rsidR="00022E3D" w:rsidRDefault="00022E3D" w:rsidP="00022E3D">
      <w:pPr>
        <w:pStyle w:val="Bezmezer"/>
        <w:numPr>
          <w:ilvl w:val="0"/>
          <w:numId w:val="2"/>
        </w:num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DVOŘÁK STAVEBNÍ s.r.o., u Pily 666, 37001 České Budějovice, IČO:28096878</w:t>
      </w:r>
    </w:p>
    <w:p w:rsidR="00022E3D" w:rsidRDefault="00022E3D" w:rsidP="00022E3D">
      <w:pPr>
        <w:pStyle w:val="Bezmezer"/>
        <w:numPr>
          <w:ilvl w:val="0"/>
          <w:numId w:val="2"/>
        </w:num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MANE STAVEBNÍ s.r.o., Okružní 2615, 37014 České Budějovice, IČO:47239701</w:t>
      </w:r>
    </w:p>
    <w:p w:rsidR="00022E3D" w:rsidRPr="00321279" w:rsidRDefault="00022E3D" w:rsidP="00022E3D">
      <w:pPr>
        <w:pStyle w:val="Bezmezer"/>
        <w:ind w:left="658"/>
        <w:rPr>
          <w:b w:val="0"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t xml:space="preserve"> </w:t>
      </w: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81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schvaluje oslovení navržených firem a pověřuje starostu k zahájení jednání.</w:t>
      </w:r>
    </w:p>
    <w:p w:rsidR="00022E3D" w:rsidRDefault="00022E3D" w:rsidP="00022E3D">
      <w:pPr>
        <w:pStyle w:val="Bezmezer"/>
        <w:numPr>
          <w:ilvl w:val="0"/>
          <w:numId w:val="3"/>
        </w:numPr>
        <w:rPr>
          <w:rFonts w:ascii="Arial" w:hAnsi="Arial" w:cs="Arial"/>
          <w:b w:val="0"/>
          <w:bCs/>
          <w:sz w:val="22"/>
          <w:szCs w:val="22"/>
        </w:rPr>
      </w:pPr>
      <w:r>
        <w:rPr>
          <w:rFonts w:ascii="Arial" w:hAnsi="Arial" w:cs="Arial"/>
          <w:b w:val="0"/>
          <w:bCs/>
          <w:sz w:val="22"/>
          <w:szCs w:val="22"/>
        </w:rPr>
        <w:t>DEMOSTAV. spol. s r.o. Masarykova 35, 373 41 Hluboká nad Vltavou, IČO:466785573</w:t>
      </w:r>
      <w:r w:rsidRPr="00920B32">
        <w:rPr>
          <w:rFonts w:ascii="Arial" w:hAnsi="Arial" w:cs="Arial"/>
          <w:b w:val="0"/>
          <w:bCs/>
          <w:sz w:val="22"/>
          <w:szCs w:val="22"/>
        </w:rPr>
        <w:t xml:space="preserve">  </w:t>
      </w:r>
    </w:p>
    <w:p w:rsidR="00022E3D" w:rsidRDefault="00022E3D" w:rsidP="00022E3D">
      <w:pPr>
        <w:pStyle w:val="Bezmezer"/>
        <w:numPr>
          <w:ilvl w:val="0"/>
          <w:numId w:val="3"/>
        </w:num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DVOŘÁK STAVEBNÍ s.r.o., u Pily 666, 37001 České Budějovice, IČO:28096878</w:t>
      </w:r>
    </w:p>
    <w:p w:rsidR="00022E3D" w:rsidRDefault="00022E3D" w:rsidP="00022E3D">
      <w:pPr>
        <w:pStyle w:val="Bezmezer"/>
        <w:numPr>
          <w:ilvl w:val="0"/>
          <w:numId w:val="3"/>
        </w:num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MANE STAVEBNÍ s.r.o., Okružní 2615, 37014 České Budějovice, IČO:47239701</w:t>
      </w:r>
    </w:p>
    <w:p w:rsidR="00022E3D" w:rsidRPr="00321279" w:rsidRDefault="00022E3D" w:rsidP="00022E3D">
      <w:pPr>
        <w:pStyle w:val="Bezmezer"/>
        <w:ind w:left="660"/>
        <w:rPr>
          <w:b w:val="0"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Ad7) </w:t>
      </w:r>
      <w:r w:rsidRPr="00321279">
        <w:rPr>
          <w:rFonts w:ascii="Times New Roman" w:hAnsi="Times New Roman" w:cs="Times New Roman"/>
          <w:bCs/>
          <w:sz w:val="24"/>
          <w:szCs w:val="24"/>
        </w:rPr>
        <w:t>Do komise pro výběrové řízení byli navrženi tito členové: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1279">
        <w:rPr>
          <w:rFonts w:ascii="Times New Roman" w:hAnsi="Times New Roman" w:cs="Times New Roman"/>
          <w:bCs/>
          <w:sz w:val="24"/>
          <w:szCs w:val="24"/>
        </w:rPr>
        <w:t>Leština Miroslav, Bc. Šrolová Ivana,</w:t>
      </w:r>
      <w:r>
        <w:rPr>
          <w:rFonts w:ascii="Times New Roman" w:hAnsi="Times New Roman" w:cs="Times New Roman"/>
          <w:bCs/>
          <w:sz w:val="24"/>
          <w:szCs w:val="24"/>
        </w:rPr>
        <w:t xml:space="preserve"> MVDr. Filás Vlastimil, p. Karel Vágner,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p.Tůma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Jiří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82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schvaluje výběrovou komisi ve složení: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1279">
        <w:rPr>
          <w:rFonts w:ascii="Times New Roman" w:hAnsi="Times New Roman" w:cs="Times New Roman"/>
          <w:bCs/>
          <w:sz w:val="24"/>
          <w:szCs w:val="24"/>
        </w:rPr>
        <w:t>Leština Miroslav, Bc. Šrolová Ivana,</w:t>
      </w:r>
      <w:r>
        <w:rPr>
          <w:rFonts w:ascii="Times New Roman" w:hAnsi="Times New Roman" w:cs="Times New Roman"/>
          <w:bCs/>
          <w:sz w:val="24"/>
          <w:szCs w:val="24"/>
        </w:rPr>
        <w:t xml:space="preserve"> MVDr. Filás Vlastimil, </w:t>
      </w:r>
      <w:proofErr w:type="spellStart"/>
      <w:proofErr w:type="gramStart"/>
      <w:r>
        <w:rPr>
          <w:rFonts w:ascii="Times New Roman" w:hAnsi="Times New Roman" w:cs="Times New Roman"/>
          <w:bCs/>
          <w:sz w:val="24"/>
          <w:szCs w:val="24"/>
        </w:rPr>
        <w:t>náhradníci:p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Karel Vágner,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p.Tůma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Jiří.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1279">
        <w:rPr>
          <w:rFonts w:ascii="Times New Roman" w:hAnsi="Times New Roman" w:cs="Times New Roman"/>
          <w:b/>
          <w:sz w:val="24"/>
          <w:szCs w:val="24"/>
        </w:rPr>
        <w:t>Ad8)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B578E">
        <w:rPr>
          <w:rFonts w:ascii="Times New Roman" w:hAnsi="Times New Roman" w:cs="Times New Roman"/>
          <w:bCs/>
          <w:sz w:val="24"/>
          <w:szCs w:val="24"/>
        </w:rPr>
        <w:t xml:space="preserve">Jč. kraj nabídl obci </w:t>
      </w:r>
      <w:r>
        <w:rPr>
          <w:rFonts w:ascii="Times New Roman" w:hAnsi="Times New Roman" w:cs="Times New Roman"/>
          <w:bCs/>
          <w:sz w:val="24"/>
          <w:szCs w:val="24"/>
        </w:rPr>
        <w:t>zpracování digitálně technické mapy, na kterou budou dotace.</w:t>
      </w:r>
    </w:p>
    <w:p w:rsidR="00022E3D" w:rsidRPr="004B578E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83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souhlasí s vypracováním digitálně technické mapy.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Ad9) </w:t>
      </w:r>
      <w:r>
        <w:rPr>
          <w:rFonts w:ascii="Times New Roman" w:hAnsi="Times New Roman" w:cs="Times New Roman"/>
          <w:bCs/>
          <w:sz w:val="24"/>
          <w:szCs w:val="24"/>
        </w:rPr>
        <w:t>Starosta obce seznámil přítomné s problémem údržby potok v k.ú. Lhota u Vlachnovic a Petrovice u Borovan a možností převodu na Povodí Vltavy za cenu 10,- Kč m</w:t>
      </w: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22E3D" w:rsidRPr="004B578E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84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tento bod odkládá na další jednání.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Ad10) </w:t>
      </w:r>
      <w:r w:rsidRPr="004B578E">
        <w:rPr>
          <w:rFonts w:ascii="Times New Roman" w:hAnsi="Times New Roman" w:cs="Times New Roman"/>
          <w:bCs/>
          <w:sz w:val="24"/>
          <w:szCs w:val="24"/>
        </w:rPr>
        <w:t>Město Borovany k 1.6.2023 vypovědělo smlouvu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B578E">
        <w:rPr>
          <w:rFonts w:ascii="Times New Roman" w:hAnsi="Times New Roman" w:cs="Times New Roman"/>
          <w:bCs/>
          <w:sz w:val="24"/>
          <w:szCs w:val="24"/>
        </w:rPr>
        <w:t>obci Mladošovice</w:t>
      </w:r>
      <w:r>
        <w:rPr>
          <w:rFonts w:ascii="Times New Roman" w:hAnsi="Times New Roman" w:cs="Times New Roman"/>
          <w:bCs/>
          <w:sz w:val="24"/>
          <w:szCs w:val="24"/>
        </w:rPr>
        <w:t xml:space="preserve"> na sběrný dvůr. Marius Pedersen a.s. navrhuje využívání sběrného dvoru a každé 1. úterý od 15,30 hod. do 19,00 hod. za cenu 438 Kč/měsíc + likvidaci odpadu dle platných ceníků v dodatku.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85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souhlasí s navrženým postupem.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Ad11) </w:t>
      </w:r>
      <w:r w:rsidRPr="00375EBD">
        <w:rPr>
          <w:rFonts w:ascii="Times New Roman" w:hAnsi="Times New Roman" w:cs="Times New Roman"/>
          <w:bCs/>
          <w:sz w:val="24"/>
          <w:szCs w:val="24"/>
        </w:rPr>
        <w:t>Hospicová péče sv. Kleofáše, o.p.s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75EBD">
        <w:rPr>
          <w:rFonts w:ascii="Times New Roman" w:hAnsi="Times New Roman" w:cs="Times New Roman"/>
          <w:bCs/>
          <w:sz w:val="24"/>
          <w:szCs w:val="24"/>
        </w:rPr>
        <w:t xml:space="preserve">Třeboň </w:t>
      </w:r>
      <w:r>
        <w:rPr>
          <w:rFonts w:ascii="Times New Roman" w:hAnsi="Times New Roman" w:cs="Times New Roman"/>
          <w:bCs/>
          <w:sz w:val="24"/>
          <w:szCs w:val="24"/>
        </w:rPr>
        <w:t>o finanční příspěvek na činnost.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86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souhlasí s příspěvkem ve výši 5 000,- Kč.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Ad12a) </w:t>
      </w:r>
      <w:r w:rsidRPr="00375EBD">
        <w:rPr>
          <w:rFonts w:ascii="Times New Roman" w:hAnsi="Times New Roman" w:cs="Times New Roman"/>
          <w:bCs/>
          <w:sz w:val="24"/>
          <w:szCs w:val="24"/>
        </w:rPr>
        <w:t>Kulturní akce</w:t>
      </w:r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JSDHO  Lhota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JSDHO Mladošovice:10.6.2023 -Dětský den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SDH Petrovice: 17.6.2023 od 13 hod. do 1,00 hod.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87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souhlasí s uvedenými akcemi.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Ad12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b)</w:t>
      </w:r>
      <w:r>
        <w:rPr>
          <w:rFonts w:ascii="Times New Roman" w:hAnsi="Times New Roman" w:cs="Times New Roman"/>
          <w:bCs/>
          <w:sz w:val="24"/>
          <w:szCs w:val="24"/>
        </w:rPr>
        <w:t>N</w:t>
      </w:r>
      <w:r w:rsidRPr="00111F38">
        <w:rPr>
          <w:rFonts w:ascii="Times New Roman" w:hAnsi="Times New Roman" w:cs="Times New Roman"/>
          <w:bCs/>
          <w:sz w:val="24"/>
          <w:szCs w:val="24"/>
        </w:rPr>
        <w:t>a</w:t>
      </w:r>
      <w:proofErr w:type="gramEnd"/>
      <w:r w:rsidRPr="00111F38">
        <w:rPr>
          <w:rFonts w:ascii="Times New Roman" w:hAnsi="Times New Roman" w:cs="Times New Roman"/>
          <w:bCs/>
          <w:sz w:val="24"/>
          <w:szCs w:val="24"/>
        </w:rPr>
        <w:t xml:space="preserve"> školení řidičů JSDH</w:t>
      </w:r>
      <w:r>
        <w:rPr>
          <w:rFonts w:ascii="Times New Roman" w:hAnsi="Times New Roman" w:cs="Times New Roman"/>
          <w:bCs/>
          <w:sz w:val="24"/>
          <w:szCs w:val="24"/>
        </w:rPr>
        <w:t>O +SDH+ školka byli navrženi: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Pr="00111F38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11F38">
        <w:rPr>
          <w:rFonts w:ascii="Times New Roman" w:hAnsi="Times New Roman" w:cs="Times New Roman"/>
          <w:bCs/>
          <w:sz w:val="24"/>
          <w:szCs w:val="24"/>
        </w:rPr>
        <w:t xml:space="preserve">Pilát Jan, </w:t>
      </w:r>
      <w:proofErr w:type="spellStart"/>
      <w:r w:rsidRPr="00111F38">
        <w:rPr>
          <w:rFonts w:ascii="Times New Roman" w:hAnsi="Times New Roman" w:cs="Times New Roman"/>
          <w:bCs/>
          <w:sz w:val="24"/>
          <w:szCs w:val="24"/>
        </w:rPr>
        <w:t>Grosser</w:t>
      </w:r>
      <w:proofErr w:type="spellEnd"/>
      <w:r w:rsidRPr="00111F38">
        <w:rPr>
          <w:rFonts w:ascii="Times New Roman" w:hAnsi="Times New Roman" w:cs="Times New Roman"/>
          <w:bCs/>
          <w:sz w:val="24"/>
          <w:szCs w:val="24"/>
        </w:rPr>
        <w:t xml:space="preserve"> Jiří, Leština Miroslav ml., Pitra Tomáš, Bláha Jiří, </w:t>
      </w:r>
      <w:proofErr w:type="spellStart"/>
      <w:r w:rsidRPr="00111F38">
        <w:rPr>
          <w:rFonts w:ascii="Times New Roman" w:hAnsi="Times New Roman" w:cs="Times New Roman"/>
          <w:bCs/>
          <w:sz w:val="24"/>
          <w:szCs w:val="24"/>
        </w:rPr>
        <w:t>Konopa</w:t>
      </w:r>
      <w:proofErr w:type="spellEnd"/>
      <w:r w:rsidRPr="00111F38">
        <w:rPr>
          <w:rFonts w:ascii="Times New Roman" w:hAnsi="Times New Roman" w:cs="Times New Roman"/>
          <w:bCs/>
          <w:sz w:val="24"/>
          <w:szCs w:val="24"/>
        </w:rPr>
        <w:t xml:space="preserve"> Rostislav,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11F38">
        <w:rPr>
          <w:rFonts w:ascii="Times New Roman" w:hAnsi="Times New Roman" w:cs="Times New Roman"/>
          <w:bCs/>
          <w:sz w:val="24"/>
          <w:szCs w:val="24"/>
        </w:rPr>
        <w:t xml:space="preserve">Hubáček Ladislav, Janda Václav, Podolák Jiří, Franěk Martin, Pletka František, </w:t>
      </w:r>
      <w:proofErr w:type="spellStart"/>
      <w:r w:rsidRPr="00111F38">
        <w:rPr>
          <w:rFonts w:ascii="Times New Roman" w:hAnsi="Times New Roman" w:cs="Times New Roman"/>
          <w:bCs/>
          <w:sz w:val="24"/>
          <w:szCs w:val="24"/>
        </w:rPr>
        <w:t>Vopelka</w:t>
      </w:r>
      <w:proofErr w:type="spellEnd"/>
      <w:r w:rsidRPr="00111F38">
        <w:rPr>
          <w:rFonts w:ascii="Times New Roman" w:hAnsi="Times New Roman" w:cs="Times New Roman"/>
          <w:bCs/>
          <w:sz w:val="24"/>
          <w:szCs w:val="24"/>
        </w:rPr>
        <w:t xml:space="preserve"> Pavel, Michna Karel, Vágner Karel, Koubová Jana, Šrolová Ivana</w:t>
      </w:r>
      <w:r>
        <w:rPr>
          <w:rFonts w:ascii="Times New Roman" w:hAnsi="Times New Roman" w:cs="Times New Roman"/>
          <w:bCs/>
          <w:sz w:val="24"/>
          <w:szCs w:val="24"/>
        </w:rPr>
        <w:t>, Leština Miroslav.</w:t>
      </w:r>
    </w:p>
    <w:p w:rsidR="00022E3D" w:rsidRPr="00111F38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88</w:t>
      </w:r>
    </w:p>
    <w:p w:rsidR="00022E3D" w:rsidRPr="00111F38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11F38">
        <w:rPr>
          <w:rFonts w:ascii="Times New Roman" w:hAnsi="Times New Roman" w:cs="Times New Roman"/>
          <w:bCs/>
          <w:sz w:val="24"/>
          <w:szCs w:val="24"/>
        </w:rPr>
        <w:t>ZO souhlasí s navrženými lidmi na školení řidičů. Termín školení zajistí obecní úřad Mladošovice.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11F38">
        <w:rPr>
          <w:rFonts w:ascii="Times New Roman" w:hAnsi="Times New Roman" w:cs="Times New Roman"/>
          <w:b/>
          <w:sz w:val="24"/>
          <w:szCs w:val="24"/>
        </w:rPr>
        <w:t>Ad12c)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1F38">
        <w:rPr>
          <w:rFonts w:ascii="Times New Roman" w:hAnsi="Times New Roman" w:cs="Times New Roman"/>
          <w:bCs/>
          <w:sz w:val="24"/>
          <w:szCs w:val="24"/>
        </w:rPr>
        <w:t>Ředitelka školky předložila cenovou kalkulaci na výměnu podlahové krytiny + herny koberec</w:t>
      </w:r>
      <w:r>
        <w:rPr>
          <w:rFonts w:ascii="Times New Roman" w:hAnsi="Times New Roman" w:cs="Times New Roman"/>
          <w:bCs/>
          <w:sz w:val="24"/>
          <w:szCs w:val="24"/>
        </w:rPr>
        <w:t xml:space="preserve"> ve výši 192 787,- Kč.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89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souhlasí s uvedenou kalkulací od firmy Hajný Luboš, F. Sládka 610, 373 11 Ledenice.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Ad12d) </w:t>
      </w:r>
      <w:r w:rsidRPr="00F40D05">
        <w:rPr>
          <w:rFonts w:ascii="Times New Roman" w:hAnsi="Times New Roman" w:cs="Times New Roman"/>
          <w:bCs/>
          <w:sz w:val="24"/>
          <w:szCs w:val="24"/>
        </w:rPr>
        <w:t>Z důvodu špatného dodání podkladů k </w:t>
      </w:r>
      <w:bookmarkStart w:id="0" w:name="_Hlk137106731"/>
      <w:r w:rsidRPr="00F40D05">
        <w:rPr>
          <w:rFonts w:ascii="Times New Roman" w:hAnsi="Times New Roman" w:cs="Times New Roman"/>
          <w:bCs/>
          <w:sz w:val="24"/>
          <w:szCs w:val="24"/>
        </w:rPr>
        <w:t xml:space="preserve">prodeji pozemku pč.1697/6 a 1674 v k.ú. Petrovice u Borovan </w:t>
      </w:r>
      <w:bookmarkEnd w:id="0"/>
      <w:r w:rsidRPr="00F40D05">
        <w:rPr>
          <w:rFonts w:ascii="Times New Roman" w:hAnsi="Times New Roman" w:cs="Times New Roman"/>
          <w:bCs/>
          <w:sz w:val="24"/>
          <w:szCs w:val="24"/>
        </w:rPr>
        <w:t>se revokuje usnesení ze dne 26.4.2023 usnesení č.66. Zájemci o odkoupení pozemků byli vyzvání k napravení chyby.</w:t>
      </w:r>
    </w:p>
    <w:p w:rsidR="00022E3D" w:rsidRPr="00F40D05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095B">
        <w:rPr>
          <w:rFonts w:ascii="Times New Roman" w:hAnsi="Times New Roman" w:cs="Times New Roman"/>
          <w:b/>
          <w:sz w:val="24"/>
          <w:szCs w:val="24"/>
        </w:rPr>
        <w:t>Usnesení č.</w:t>
      </w:r>
      <w:r>
        <w:rPr>
          <w:rFonts w:ascii="Times New Roman" w:hAnsi="Times New Roman" w:cs="Times New Roman"/>
          <w:b/>
          <w:sz w:val="24"/>
          <w:szCs w:val="24"/>
        </w:rPr>
        <w:t>90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 souhlasí s revokací usnesení č.66 ze dne 26.4.2023.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Zapsala: Filásová Hana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………………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Ověřovatelé: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Vágner Karel 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……………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2E3D" w:rsidRPr="00111F38" w:rsidRDefault="00022E3D" w:rsidP="00022E3D">
      <w:pPr>
        <w:spacing w:after="0"/>
        <w:ind w:left="284" w:righ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Podolák Jiří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…………………</w:t>
      </w:r>
    </w:p>
    <w:p w:rsidR="00C041F2" w:rsidRDefault="00C041F2"/>
    <w:sectPr w:rsidR="00C041F2" w:rsidSect="005B4C83">
      <w:pgSz w:w="11906" w:h="16838"/>
      <w:pgMar w:top="238" w:right="851" w:bottom="249" w:left="851" w:header="709" w:footer="709" w:gutter="0"/>
      <w:cols w:space="708"/>
      <w:docGrid w:linePitch="54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740568"/>
    <w:multiLevelType w:val="hybridMultilevel"/>
    <w:tmpl w:val="765AFA18"/>
    <w:lvl w:ilvl="0" w:tplc="FFFFFFF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6EC848BD"/>
    <w:multiLevelType w:val="hybridMultilevel"/>
    <w:tmpl w:val="8A1CB86C"/>
    <w:lvl w:ilvl="0" w:tplc="BC4EB1A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80" w:hanging="360"/>
      </w:pPr>
    </w:lvl>
    <w:lvl w:ilvl="2" w:tplc="0405001B" w:tentative="1">
      <w:start w:val="1"/>
      <w:numFmt w:val="lowerRoman"/>
      <w:lvlText w:val="%3."/>
      <w:lvlJc w:val="right"/>
      <w:pPr>
        <w:ind w:left="2100" w:hanging="180"/>
      </w:pPr>
    </w:lvl>
    <w:lvl w:ilvl="3" w:tplc="0405000F" w:tentative="1">
      <w:start w:val="1"/>
      <w:numFmt w:val="decimal"/>
      <w:lvlText w:val="%4."/>
      <w:lvlJc w:val="left"/>
      <w:pPr>
        <w:ind w:left="2820" w:hanging="360"/>
      </w:pPr>
    </w:lvl>
    <w:lvl w:ilvl="4" w:tplc="04050019" w:tentative="1">
      <w:start w:val="1"/>
      <w:numFmt w:val="lowerLetter"/>
      <w:lvlText w:val="%5."/>
      <w:lvlJc w:val="left"/>
      <w:pPr>
        <w:ind w:left="3540" w:hanging="360"/>
      </w:pPr>
    </w:lvl>
    <w:lvl w:ilvl="5" w:tplc="0405001B" w:tentative="1">
      <w:start w:val="1"/>
      <w:numFmt w:val="lowerRoman"/>
      <w:lvlText w:val="%6."/>
      <w:lvlJc w:val="right"/>
      <w:pPr>
        <w:ind w:left="4260" w:hanging="180"/>
      </w:pPr>
    </w:lvl>
    <w:lvl w:ilvl="6" w:tplc="0405000F" w:tentative="1">
      <w:start w:val="1"/>
      <w:numFmt w:val="decimal"/>
      <w:lvlText w:val="%7."/>
      <w:lvlJc w:val="left"/>
      <w:pPr>
        <w:ind w:left="4980" w:hanging="360"/>
      </w:pPr>
    </w:lvl>
    <w:lvl w:ilvl="7" w:tplc="04050019" w:tentative="1">
      <w:start w:val="1"/>
      <w:numFmt w:val="lowerLetter"/>
      <w:lvlText w:val="%8."/>
      <w:lvlJc w:val="left"/>
      <w:pPr>
        <w:ind w:left="5700" w:hanging="360"/>
      </w:pPr>
    </w:lvl>
    <w:lvl w:ilvl="8" w:tplc="040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732F2886"/>
    <w:multiLevelType w:val="hybridMultilevel"/>
    <w:tmpl w:val="1122AA50"/>
    <w:lvl w:ilvl="0" w:tplc="C6228294">
      <w:start w:val="1"/>
      <w:numFmt w:val="decimal"/>
      <w:lvlText w:val="%1."/>
      <w:lvlJc w:val="left"/>
      <w:pPr>
        <w:ind w:left="658" w:hanging="37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60" w:hanging="360"/>
      </w:pPr>
    </w:lvl>
    <w:lvl w:ilvl="2" w:tplc="0405001B" w:tentative="1">
      <w:start w:val="1"/>
      <w:numFmt w:val="lowerRoman"/>
      <w:lvlText w:val="%3."/>
      <w:lvlJc w:val="right"/>
      <w:pPr>
        <w:ind w:left="1980" w:hanging="180"/>
      </w:pPr>
    </w:lvl>
    <w:lvl w:ilvl="3" w:tplc="0405000F" w:tentative="1">
      <w:start w:val="1"/>
      <w:numFmt w:val="decimal"/>
      <w:lvlText w:val="%4."/>
      <w:lvlJc w:val="left"/>
      <w:pPr>
        <w:ind w:left="2700" w:hanging="360"/>
      </w:pPr>
    </w:lvl>
    <w:lvl w:ilvl="4" w:tplc="04050019" w:tentative="1">
      <w:start w:val="1"/>
      <w:numFmt w:val="lowerLetter"/>
      <w:lvlText w:val="%5."/>
      <w:lvlJc w:val="left"/>
      <w:pPr>
        <w:ind w:left="3420" w:hanging="360"/>
      </w:pPr>
    </w:lvl>
    <w:lvl w:ilvl="5" w:tplc="0405001B" w:tentative="1">
      <w:start w:val="1"/>
      <w:numFmt w:val="lowerRoman"/>
      <w:lvlText w:val="%6."/>
      <w:lvlJc w:val="right"/>
      <w:pPr>
        <w:ind w:left="4140" w:hanging="180"/>
      </w:pPr>
    </w:lvl>
    <w:lvl w:ilvl="6" w:tplc="0405000F" w:tentative="1">
      <w:start w:val="1"/>
      <w:numFmt w:val="decimal"/>
      <w:lvlText w:val="%7."/>
      <w:lvlJc w:val="left"/>
      <w:pPr>
        <w:ind w:left="4860" w:hanging="360"/>
      </w:pPr>
    </w:lvl>
    <w:lvl w:ilvl="7" w:tplc="04050019" w:tentative="1">
      <w:start w:val="1"/>
      <w:numFmt w:val="lowerLetter"/>
      <w:lvlText w:val="%8."/>
      <w:lvlJc w:val="left"/>
      <w:pPr>
        <w:ind w:left="5580" w:hanging="360"/>
      </w:pPr>
    </w:lvl>
    <w:lvl w:ilvl="8" w:tplc="0405001B" w:tentative="1">
      <w:start w:val="1"/>
      <w:numFmt w:val="lowerRoman"/>
      <w:lvlText w:val="%9."/>
      <w:lvlJc w:val="right"/>
      <w:pPr>
        <w:ind w:left="6300" w:hanging="180"/>
      </w:pPr>
    </w:lvl>
  </w:abstractNum>
  <w:num w:numId="1" w16cid:durableId="1442142483">
    <w:abstractNumId w:val="0"/>
  </w:num>
  <w:num w:numId="2" w16cid:durableId="2026251750">
    <w:abstractNumId w:val="2"/>
  </w:num>
  <w:num w:numId="3" w16cid:durableId="6477096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rawingGridVerticalSpacing w:val="27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E3D"/>
    <w:rsid w:val="00022E3D"/>
    <w:rsid w:val="0016305C"/>
    <w:rsid w:val="001E4470"/>
    <w:rsid w:val="005B4C83"/>
    <w:rsid w:val="00BD1334"/>
    <w:rsid w:val="00C041F2"/>
    <w:rsid w:val="00F01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3C5B5"/>
  <w15:chartTrackingRefBased/>
  <w15:docId w15:val="{229ABD04-3C45-42E6-9DC6-89BFFD1BB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22E3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22E3D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856</Words>
  <Characters>5055</Characters>
  <Application>Microsoft Office Word</Application>
  <DocSecurity>0</DocSecurity>
  <Lines>42</Lines>
  <Paragraphs>11</Paragraphs>
  <ScaleCrop>false</ScaleCrop>
  <Company/>
  <LinksUpToDate>false</LinksUpToDate>
  <CharactersWithSpaces>5900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1</cp:revision>
  <dcterms:created xsi:type="dcterms:W3CDTF">2023-06-08T08:43:00Z</dcterms:created>
  <dcterms:modified xsi:type="dcterms:W3CDTF">2023-06-08T08:46:00Z</dcterms:modified>
</cp:coreProperties>
</file>