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FFE" w:rsidRDefault="00656FFE" w:rsidP="00656FFE">
      <w:pPr>
        <w:jc w:val="center"/>
        <w:rPr>
          <w:color w:val="FF0000"/>
          <w:sz w:val="48"/>
          <w:szCs w:val="48"/>
        </w:rPr>
      </w:pPr>
    </w:p>
    <w:p w:rsidR="00656FFE" w:rsidRDefault="00656FFE" w:rsidP="00656FFE">
      <w:pPr>
        <w:jc w:val="center"/>
        <w:rPr>
          <w:color w:val="FF0000"/>
          <w:sz w:val="48"/>
          <w:szCs w:val="48"/>
        </w:rPr>
      </w:pPr>
    </w:p>
    <w:p w:rsidR="00D53207" w:rsidRPr="00656FFE" w:rsidRDefault="00656FFE" w:rsidP="00656FFE">
      <w:pPr>
        <w:jc w:val="center"/>
        <w:rPr>
          <w:color w:val="FF0000"/>
          <w:sz w:val="48"/>
          <w:szCs w:val="48"/>
        </w:rPr>
      </w:pPr>
      <w:r w:rsidRPr="00656FFE">
        <w:rPr>
          <w:color w:val="FF0000"/>
          <w:sz w:val="48"/>
          <w:szCs w:val="48"/>
        </w:rPr>
        <w:t>OTEVÍRACÍ DOBA OBECNÍHO ÚŘADU PŘES SVÁTKY 2025</w:t>
      </w:r>
    </w:p>
    <w:p w:rsidR="00656FFE" w:rsidRDefault="00656FFE" w:rsidP="00656FFE">
      <w:pPr>
        <w:jc w:val="center"/>
        <w:rPr>
          <w:sz w:val="48"/>
          <w:szCs w:val="48"/>
        </w:rPr>
      </w:pPr>
    </w:p>
    <w:p w:rsidR="00656FFE" w:rsidRDefault="00656FFE" w:rsidP="00656FFE">
      <w:pPr>
        <w:jc w:val="center"/>
        <w:rPr>
          <w:sz w:val="48"/>
          <w:szCs w:val="48"/>
        </w:rPr>
      </w:pPr>
    </w:p>
    <w:p w:rsidR="00656FFE" w:rsidRDefault="00656FFE" w:rsidP="00656FFE">
      <w:pPr>
        <w:jc w:val="center"/>
        <w:rPr>
          <w:sz w:val="48"/>
          <w:szCs w:val="48"/>
        </w:rPr>
      </w:pPr>
    </w:p>
    <w:p w:rsidR="00656FFE" w:rsidRPr="00656FFE" w:rsidRDefault="00656FFE" w:rsidP="00656FFE">
      <w:pPr>
        <w:rPr>
          <w:sz w:val="32"/>
          <w:szCs w:val="32"/>
        </w:rPr>
      </w:pPr>
      <w:r w:rsidRPr="00656FFE">
        <w:rPr>
          <w:sz w:val="32"/>
          <w:szCs w:val="32"/>
        </w:rPr>
        <w:t xml:space="preserve">Vážení občané, </w:t>
      </w:r>
    </w:p>
    <w:p w:rsidR="00656FFE" w:rsidRPr="00656FFE" w:rsidRDefault="00656FFE" w:rsidP="00656FFE">
      <w:pPr>
        <w:rPr>
          <w:sz w:val="32"/>
          <w:szCs w:val="32"/>
        </w:rPr>
      </w:pPr>
      <w:r>
        <w:rPr>
          <w:sz w:val="32"/>
          <w:szCs w:val="32"/>
        </w:rPr>
        <w:t>o</w:t>
      </w:r>
      <w:r w:rsidRPr="00656FFE">
        <w:rPr>
          <w:sz w:val="32"/>
          <w:szCs w:val="32"/>
        </w:rPr>
        <w:t xml:space="preserve">znamujeme Vám, že obecní úřad bude od </w:t>
      </w:r>
      <w:proofErr w:type="gramStart"/>
      <w:r w:rsidRPr="00656FFE">
        <w:rPr>
          <w:sz w:val="32"/>
          <w:szCs w:val="32"/>
        </w:rPr>
        <w:t>22.12.2025</w:t>
      </w:r>
      <w:proofErr w:type="gramEnd"/>
      <w:r w:rsidRPr="00656FFE">
        <w:rPr>
          <w:sz w:val="32"/>
          <w:szCs w:val="32"/>
        </w:rPr>
        <w:t xml:space="preserve"> uzavřen z důvodu </w:t>
      </w:r>
      <w:r>
        <w:rPr>
          <w:sz w:val="32"/>
          <w:szCs w:val="32"/>
        </w:rPr>
        <w:t>čerpání</w:t>
      </w:r>
      <w:r w:rsidRPr="00656FFE">
        <w:rPr>
          <w:sz w:val="32"/>
          <w:szCs w:val="32"/>
        </w:rPr>
        <w:t xml:space="preserve"> dovolené zaměstnanců. </w:t>
      </w:r>
    </w:p>
    <w:p w:rsidR="00656FFE" w:rsidRPr="00656FFE" w:rsidRDefault="00656FFE" w:rsidP="00656FFE">
      <w:pPr>
        <w:rPr>
          <w:sz w:val="32"/>
          <w:szCs w:val="32"/>
        </w:rPr>
      </w:pPr>
    </w:p>
    <w:p w:rsidR="00656FFE" w:rsidRPr="00656FFE" w:rsidRDefault="00656FFE" w:rsidP="00656FFE">
      <w:pPr>
        <w:rPr>
          <w:sz w:val="32"/>
          <w:szCs w:val="32"/>
        </w:rPr>
      </w:pPr>
      <w:r w:rsidRPr="00656FFE">
        <w:rPr>
          <w:sz w:val="32"/>
          <w:szCs w:val="32"/>
        </w:rPr>
        <w:t xml:space="preserve">Provoz obecního úřadu bude opět obnoven v běžných úředních hodinách od </w:t>
      </w:r>
      <w:proofErr w:type="gramStart"/>
      <w:r w:rsidRPr="00656FFE">
        <w:rPr>
          <w:sz w:val="32"/>
          <w:szCs w:val="32"/>
        </w:rPr>
        <w:t>5.1.2026</w:t>
      </w:r>
      <w:proofErr w:type="gramEnd"/>
      <w:r w:rsidRPr="00656FFE">
        <w:rPr>
          <w:sz w:val="32"/>
          <w:szCs w:val="32"/>
        </w:rPr>
        <w:t xml:space="preserve">. </w:t>
      </w:r>
      <w:bookmarkStart w:id="0" w:name="_GoBack"/>
      <w:bookmarkEnd w:id="0"/>
    </w:p>
    <w:p w:rsidR="00656FFE" w:rsidRPr="00656FFE" w:rsidRDefault="00656FFE" w:rsidP="00656FFE">
      <w:pPr>
        <w:rPr>
          <w:sz w:val="32"/>
          <w:szCs w:val="32"/>
        </w:rPr>
      </w:pPr>
    </w:p>
    <w:p w:rsidR="00656FFE" w:rsidRPr="00656FFE" w:rsidRDefault="00656FFE" w:rsidP="00656FFE">
      <w:pPr>
        <w:rPr>
          <w:sz w:val="32"/>
          <w:szCs w:val="32"/>
        </w:rPr>
      </w:pPr>
      <w:r w:rsidRPr="00656FFE">
        <w:rPr>
          <w:sz w:val="32"/>
          <w:szCs w:val="32"/>
        </w:rPr>
        <w:t>Děkujeme za pochopení.</w:t>
      </w:r>
    </w:p>
    <w:p w:rsidR="00656FFE" w:rsidRPr="00656FFE" w:rsidRDefault="00656FFE" w:rsidP="00656FFE">
      <w:pPr>
        <w:rPr>
          <w:sz w:val="32"/>
          <w:szCs w:val="32"/>
        </w:rPr>
      </w:pPr>
      <w:r w:rsidRPr="00656FFE">
        <w:rPr>
          <w:sz w:val="32"/>
          <w:szCs w:val="32"/>
        </w:rPr>
        <w:t xml:space="preserve">Obecní úřad </w:t>
      </w:r>
    </w:p>
    <w:sectPr w:rsidR="00656FFE" w:rsidRPr="00656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FE"/>
    <w:rsid w:val="00656FFE"/>
    <w:rsid w:val="00D5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CF787-AB21-4180-9C1B-1C298F92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2025-12-16T09:35:00Z</dcterms:created>
  <dcterms:modified xsi:type="dcterms:W3CDTF">2025-12-16T09:44:00Z</dcterms:modified>
</cp:coreProperties>
</file>