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8D" w:rsidRPr="005955F7" w:rsidRDefault="005955F7" w:rsidP="005955F7">
      <w:pPr>
        <w:jc w:val="center"/>
        <w:rPr>
          <w:b/>
        </w:rPr>
      </w:pPr>
      <w:r w:rsidRPr="005955F7">
        <w:rPr>
          <w:b/>
        </w:rPr>
        <w:t>Poskytnuté dotace v roce 2019</w:t>
      </w:r>
    </w:p>
    <w:p w:rsidR="005955F7" w:rsidRDefault="005955F7"/>
    <w:p w:rsidR="005955F7" w:rsidRDefault="005955F7"/>
    <w:p w:rsidR="005955F7" w:rsidRDefault="005955F7">
      <w:r>
        <w:t xml:space="preserve">Jihočeský </w:t>
      </w:r>
      <w:proofErr w:type="gramStart"/>
      <w:r>
        <w:t>kraj : Program</w:t>
      </w:r>
      <w:proofErr w:type="gramEnd"/>
      <w:r>
        <w:t xml:space="preserve"> obnovy venkova</w:t>
      </w:r>
    </w:p>
    <w:p w:rsidR="005955F7" w:rsidRDefault="005955F7">
      <w:r>
        <w:t xml:space="preserve">Nákup </w:t>
      </w:r>
      <w:proofErr w:type="spellStart"/>
      <w:r>
        <w:t>kontajnerů</w:t>
      </w:r>
      <w:proofErr w:type="spellEnd"/>
      <w:r>
        <w:t xml:space="preserve"> a traktorového nosiče</w:t>
      </w:r>
      <w:r>
        <w:tab/>
      </w:r>
      <w:r>
        <w:tab/>
        <w:t>240 000,- Kč</w:t>
      </w:r>
    </w:p>
    <w:p w:rsidR="005955F7" w:rsidRDefault="005955F7">
      <w:r>
        <w:t>Jihočeský kraj:</w:t>
      </w:r>
    </w:p>
    <w:p w:rsidR="005955F7" w:rsidRDefault="005955F7">
      <w:r>
        <w:t>Pořízení nového dopravního automobilu JSDH Lhota:     210 000,- Kč</w:t>
      </w:r>
    </w:p>
    <w:p w:rsidR="005955F7" w:rsidRDefault="005955F7">
      <w:r>
        <w:t>Vodojem Mladošovice:</w:t>
      </w:r>
      <w:r>
        <w:tab/>
      </w:r>
      <w:r>
        <w:tab/>
      </w:r>
      <w:r>
        <w:tab/>
      </w:r>
      <w:r>
        <w:tab/>
      </w:r>
      <w:r>
        <w:tab/>
        <w:t>773 700,- Kč</w:t>
      </w:r>
    </w:p>
    <w:p w:rsidR="005955F7" w:rsidRDefault="005955F7">
      <w:proofErr w:type="spellStart"/>
      <w:r>
        <w:t>MZe</w:t>
      </w:r>
      <w:proofErr w:type="spellEnd"/>
      <w:r>
        <w:t xml:space="preserve"> ČR:</w:t>
      </w:r>
    </w:p>
    <w:p w:rsidR="005955F7" w:rsidRDefault="005955F7">
      <w:r>
        <w:t>Dotace do lesů</w:t>
      </w:r>
      <w:r>
        <w:tab/>
      </w:r>
      <w:r>
        <w:tab/>
      </w:r>
      <w:r>
        <w:tab/>
      </w:r>
      <w:r>
        <w:tab/>
      </w:r>
      <w:r>
        <w:tab/>
      </w:r>
      <w:r>
        <w:tab/>
        <w:t>116 020,- Kč</w:t>
      </w:r>
    </w:p>
    <w:p w:rsidR="005955F7" w:rsidRDefault="005955F7"/>
    <w:p w:rsidR="005955F7" w:rsidRDefault="005955F7"/>
    <w:p w:rsidR="005955F7" w:rsidRDefault="005955F7"/>
    <w:p w:rsidR="005955F7" w:rsidRDefault="005955F7"/>
    <w:p w:rsidR="005955F7" w:rsidRDefault="005955F7"/>
    <w:p w:rsidR="005955F7" w:rsidRDefault="005955F7">
      <w:r w:rsidRPr="005955F7">
        <w:t>neinvestiční účelová dotace na chůvu projekt č. CZ.02.3.68/0.0./18_063/001217</w:t>
      </w:r>
      <w:r>
        <w:t xml:space="preserve"> 340 200,- Kč</w:t>
      </w:r>
    </w:p>
    <w:p w:rsidR="00325AD4" w:rsidRDefault="00325AD4"/>
    <w:p w:rsidR="00325AD4" w:rsidRDefault="00325AD4">
      <w:bookmarkStart w:id="0" w:name="_GoBack"/>
      <w:bookmarkEnd w:id="0"/>
    </w:p>
    <w:sectPr w:rsidR="0032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F7"/>
    <w:rsid w:val="002D398D"/>
    <w:rsid w:val="00325AD4"/>
    <w:rsid w:val="005955F7"/>
    <w:rsid w:val="008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27D3-D775-478B-9229-27813412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2020-04-21T08:28:00Z</cp:lastPrinted>
  <dcterms:created xsi:type="dcterms:W3CDTF">2020-04-21T08:16:00Z</dcterms:created>
  <dcterms:modified xsi:type="dcterms:W3CDTF">2020-04-21T08:28:00Z</dcterms:modified>
</cp:coreProperties>
</file>