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A8251" w14:textId="3271E210" w:rsidR="00D46FF6" w:rsidRPr="00C423A4" w:rsidRDefault="00280C6F" w:rsidP="00C423A4">
      <w:pPr>
        <w:spacing w:after="720" w:line="240" w:lineRule="auto"/>
        <w:ind w:left="3119" w:hanging="851"/>
        <w:jc w:val="right"/>
        <w:rPr>
          <w:b/>
          <w:color w:val="3A75C4"/>
          <w:sz w:val="48"/>
          <w:szCs w:val="48"/>
        </w:rPr>
      </w:pPr>
      <w:bookmarkStart w:id="0" w:name="_GoBack"/>
      <w:bookmarkEnd w:id="0"/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</w:p>
    <w:p w14:paraId="7A9B7DE9" w14:textId="77777777" w:rsidR="0001761F" w:rsidRPr="00C423A4" w:rsidRDefault="0001761F" w:rsidP="000B0BB5">
      <w:pPr>
        <w:spacing w:before="120" w:after="0" w:line="240" w:lineRule="auto"/>
        <w:ind w:hanging="851"/>
        <w:rPr>
          <w:b/>
          <w:smallCaps/>
          <w:color w:val="3A75C4"/>
          <w:sz w:val="32"/>
          <w:szCs w:val="32"/>
          <w:u w:val="single"/>
        </w:r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58263265" w14:textId="01A74C8E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2409ED9F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0B92B929" w:rsidR="00D34D4C" w:rsidRDefault="00D34D4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439089" id="Skupina 197" o:spid="_x0000_s1026" style="position:absolute;margin-left:359.65pt;margin-top:11.8pt;width:154.5pt;height:77.1pt;z-index:251654656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0B92B929" w:rsidR="00D34D4C" w:rsidRDefault="00D34D4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4C6825C8" w14:textId="1730A14D" w:rsidR="00A00165" w:rsidRPr="007E29C1" w:rsidRDefault="0099458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3"/>
          <w:szCs w:val="23"/>
        </w:rPr>
      </w:pPr>
      <w:r w:rsidRPr="009C7162">
        <w:rPr>
          <w:rStyle w:val="Nadpis3Char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2BEDC40E">
                <wp:simplePos x="0" y="0"/>
                <wp:positionH relativeFrom="column">
                  <wp:posOffset>4571365</wp:posOffset>
                </wp:positionH>
                <wp:positionV relativeFrom="paragraph">
                  <wp:posOffset>558165</wp:posOffset>
                </wp:positionV>
                <wp:extent cx="1962000" cy="2505600"/>
                <wp:effectExtent l="0" t="0" r="635" b="9525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000" cy="2505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9A37D1B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Vzdělávací systém v ČR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má několik stupňů:</w:t>
                            </w:r>
                          </w:p>
                          <w:p w14:paraId="4494D279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1)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Předškolní vzdělávání</w:t>
                            </w:r>
                          </w:p>
                          <w:p w14:paraId="1C5B52FC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2)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Základní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68B5E04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3)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Střední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3F391068" w14:textId="51778463" w:rsidR="00D34D4C" w:rsidRPr="00450B3B" w:rsidRDefault="00D34D4C" w:rsidP="00D34D4C">
                            <w:pPr>
                              <w:ind w:left="284" w:hanging="284"/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4)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Vyšší odborné </w:t>
                            </w:r>
                            <w:r w:rsidR="0099458B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a vysokoškolské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Pr="00450B3B"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informace není obsahem tohoto sdělení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8BB59" id="Obdélník 203" o:spid="_x0000_s1029" style="position:absolute;left:0;text-align:left;margin-left:359.95pt;margin-top:43.95pt;width:154.5pt;height:197.3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" fillcolor="#acc5e6" stroked="f" strokeweight="1pt">
                <v:textbox inset=",14.4pt,8.64pt,18pt">
                  <w:txbxContent>
                    <w:p w14:paraId="52D80717" w14:textId="79A37D1B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Vzdělávací systém v ČR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>má několik stupňů:</w:t>
                      </w:r>
                    </w:p>
                    <w:p w14:paraId="4494D279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1)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Předškolní vzdělávání</w:t>
                      </w:r>
                    </w:p>
                    <w:p w14:paraId="1C5B52FC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2)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Základní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68B5E04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3)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Střední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3F391068" w14:textId="51778463" w:rsidR="00D34D4C" w:rsidRPr="00450B3B" w:rsidRDefault="00D34D4C" w:rsidP="00D34D4C">
                      <w:pPr>
                        <w:ind w:left="284" w:hanging="284"/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4)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 xml:space="preserve">Vyšší odborné </w:t>
                      </w:r>
                      <w:r w:rsidR="0099458B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a vysokoškolské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– </w:t>
                      </w:r>
                      <w:r w:rsidRPr="00450B3B"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  <w:t>informace není obsahem tohoto sdělení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97848" w:rsidRPr="009C7162">
        <w:rPr>
          <w:rStyle w:val="Nadpis3Char"/>
        </w:rPr>
        <w:t>Aklimatizujte se na</w:t>
      </w:r>
      <w:r w:rsidR="00097848" w:rsidRPr="00FD243A">
        <w:rPr>
          <w:rFonts w:ascii="Calibri" w:hAnsi="Calibri" w:cs="Calibri"/>
          <w:b/>
          <w:color w:val="3A75C4"/>
          <w:sz w:val="23"/>
          <w:szCs w:val="23"/>
        </w:rPr>
        <w:t xml:space="preserve"> nové prostředí</w:t>
      </w:r>
      <w:r w:rsidR="00097848" w:rsidRPr="00FD243A">
        <w:rPr>
          <w:rFonts w:ascii="Calibri" w:hAnsi="Calibri" w:cs="Calibri"/>
          <w:color w:val="3A75C4"/>
          <w:sz w:val="23"/>
          <w:szCs w:val="23"/>
        </w:rPr>
        <w:t xml:space="preserve">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– nyní je ze všeho nejdůležitější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zaji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stit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zázemí rodiny pro každodenní život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 xml:space="preserve"> a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dopřát všem dostatek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odpočin</w:t>
      </w:r>
      <w:r w:rsidR="00BE3C02" w:rsidRPr="007E29C1">
        <w:rPr>
          <w:rFonts w:ascii="Calibri" w:hAnsi="Calibri" w:cs="Calibri"/>
          <w:color w:val="000000"/>
          <w:sz w:val="23"/>
          <w:szCs w:val="23"/>
        </w:rPr>
        <w:t>k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>u.</w:t>
      </w:r>
    </w:p>
    <w:p w14:paraId="527E425F" w14:textId="5E14F8E8" w:rsidR="00BE3C02" w:rsidRPr="00FD243A" w:rsidRDefault="00A00165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3"/>
          <w:szCs w:val="23"/>
        </w:rPr>
      </w:pPr>
      <w:r w:rsidRPr="00FD243A">
        <w:rPr>
          <w:rFonts w:ascii="Calibri" w:hAnsi="Calibri" w:cs="Calibri"/>
          <w:b/>
          <w:color w:val="3A75C4"/>
          <w:sz w:val="23"/>
          <w:szCs w:val="23"/>
        </w:rPr>
        <w:t>Postupně se zkuste adaptovat na život v nové zemi</w:t>
      </w:r>
    </w:p>
    <w:p w14:paraId="50C512BF" w14:textId="7267B57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336D1A3B" w14:textId="35B591E2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zvažte možnost zapojení do distanční výuky poskytované ukrajinskými vzdělávacími organizacemi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7B941209" w14:textId="2529394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si osvojovat s dětmi základy českého jazyka přiměřené jejich věku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.</w:t>
      </w:r>
    </w:p>
    <w:p w14:paraId="7A84E3D8" w14:textId="39880C4D" w:rsidR="00A00165" w:rsidRPr="000C367C" w:rsidRDefault="009C1C2A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b/>
          <w:smallCaps/>
          <w:color w:val="00B0F0"/>
        </w:rPr>
      </w:pPr>
      <w:r w:rsidRPr="000C367C">
        <w:rPr>
          <w:rFonts w:ascii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5B871803">
            <wp:simplePos x="0" y="0"/>
            <wp:positionH relativeFrom="column">
              <wp:posOffset>5619750</wp:posOffset>
            </wp:positionH>
            <wp:positionV relativeFrom="paragraph">
              <wp:posOffset>546100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0C367C">
        <w:rPr>
          <w:rFonts w:ascii="Calibri" w:hAnsi="Calibri" w:cs="Calibri"/>
          <w:b/>
          <w:color w:val="3A75C4"/>
        </w:rPr>
        <w:t>Začněte řešit nástup do české školy</w:t>
      </w:r>
      <w:r w:rsidR="001E623D" w:rsidRPr="000C367C">
        <w:rPr>
          <w:rFonts w:ascii="Calibri" w:hAnsi="Calibri" w:cs="Calibri"/>
          <w:color w:val="3A75C4"/>
        </w:rPr>
        <w:t xml:space="preserve"> </w:t>
      </w:r>
      <w:r w:rsidR="001E623D" w:rsidRPr="000C367C">
        <w:rPr>
          <w:rFonts w:ascii="Calibri" w:hAnsi="Calibri" w:cs="Calibri"/>
          <w:color w:val="000000"/>
        </w:rPr>
        <w:t>– nástup do školy je vhodný až ve chvíli, kdy je vaše dítě na něj připraveno a nevním</w:t>
      </w:r>
      <w:r w:rsidR="00097848" w:rsidRPr="000C367C">
        <w:rPr>
          <w:rFonts w:ascii="Calibri" w:hAnsi="Calibri" w:cs="Calibri"/>
          <w:color w:val="000000"/>
        </w:rPr>
        <w:t>á</w:t>
      </w:r>
      <w:r w:rsidR="001E623D" w:rsidRPr="000C367C">
        <w:rPr>
          <w:rFonts w:ascii="Calibri" w:hAnsi="Calibri" w:cs="Calibri"/>
          <w:color w:val="000000"/>
        </w:rPr>
        <w:t xml:space="preserve"> jej jako stresující událost. N</w:t>
      </w:r>
      <w:r w:rsidR="00A00165" w:rsidRPr="000C367C">
        <w:rPr>
          <w:rFonts w:ascii="Calibri" w:hAnsi="Calibri" w:cs="Calibri"/>
          <w:color w:val="000000"/>
        </w:rPr>
        <w:t>ení nutné na přijetí do školy spěchat</w:t>
      </w:r>
      <w:r w:rsidR="001C2AC4" w:rsidRPr="000C367C">
        <w:rPr>
          <w:rFonts w:ascii="Calibri" w:hAnsi="Calibri" w:cs="Calibri"/>
          <w:color w:val="000000"/>
        </w:rPr>
        <w:t xml:space="preserve">, nejdříve je potřeba vyřešit trvalejší místo pobytu, </w:t>
      </w:r>
      <w:r w:rsidR="00575ECA" w:rsidRPr="000C367C">
        <w:rPr>
          <w:rFonts w:ascii="Calibri" w:hAnsi="Calibri" w:cs="Calibri"/>
          <w:color w:val="000000"/>
        </w:rPr>
        <w:t>materiální a finanční zabezpečení</w:t>
      </w:r>
      <w:r w:rsidR="001C2AC4" w:rsidRPr="000C367C">
        <w:rPr>
          <w:rFonts w:ascii="Calibri" w:hAnsi="Calibri" w:cs="Calibri"/>
          <w:color w:val="000000"/>
        </w:rPr>
        <w:t xml:space="preserve">. Po dobu prvních tří měsíců pobytu na území ČR není potřeba nástup do školy </w:t>
      </w:r>
      <w:r w:rsidR="00407AB9" w:rsidRPr="000C367C">
        <w:rPr>
          <w:rFonts w:ascii="Calibri" w:hAnsi="Calibri" w:cs="Calibri"/>
          <w:color w:val="000000"/>
        </w:rPr>
        <w:t>zajistit</w:t>
      </w:r>
      <w:r w:rsidR="001C2AC4" w:rsidRPr="000C367C">
        <w:rPr>
          <w:rFonts w:ascii="Calibri" w:hAnsi="Calibri" w:cs="Calibri"/>
          <w:color w:val="000000"/>
        </w:rPr>
        <w:t xml:space="preserve">, pokud ale vyhodnotíte, že je to pro dítě vhodné, </w:t>
      </w:r>
      <w:r w:rsidR="00097848" w:rsidRPr="000C367C">
        <w:rPr>
          <w:rFonts w:ascii="Calibri" w:hAnsi="Calibri" w:cs="Calibri"/>
          <w:color w:val="000000"/>
        </w:rPr>
        <w:t>máte na to samozřejmě právo</w:t>
      </w:r>
      <w:r w:rsidR="001C2AC4" w:rsidRPr="000C367C">
        <w:rPr>
          <w:rFonts w:ascii="Calibri" w:hAnsi="Calibri" w:cs="Calibri"/>
          <w:color w:val="000000"/>
        </w:rPr>
        <w:t xml:space="preserve">.  </w:t>
      </w:r>
    </w:p>
    <w:p w14:paraId="463DD0DB" w14:textId="23995632" w:rsidR="006D6DB4" w:rsidRDefault="009C1C2A" w:rsidP="007C1323">
      <w:pPr>
        <w:spacing w:before="120"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9F536F">
        <w:rPr>
          <w:noProof/>
          <w:sz w:val="24"/>
          <w:szCs w:val="24"/>
          <w:lang w:eastAsia="cs-CZ"/>
        </w:rPr>
        <w:drawing>
          <wp:anchor distT="71755" distB="71755" distL="0" distR="0" simplePos="0" relativeHeight="251652608" behindDoc="0" locked="0" layoutInCell="1" allowOverlap="1" wp14:anchorId="5CB0D6C5" wp14:editId="68B11D81">
            <wp:simplePos x="0" y="0"/>
            <wp:positionH relativeFrom="column">
              <wp:posOffset>3474085</wp:posOffset>
            </wp:positionH>
            <wp:positionV relativeFrom="paragraph">
              <wp:posOffset>401955</wp:posOffset>
            </wp:positionV>
            <wp:extent cx="2922270" cy="1927225"/>
            <wp:effectExtent l="57150" t="57150" r="106680" b="111125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6015" r="2515" b="9653"/>
                    <a:stretch/>
                  </pic:blipFill>
                  <pic:spPr bwMode="auto">
                    <a:xfrm>
                      <a:off x="0" y="0"/>
                      <a:ext cx="2922270" cy="1927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2EA2C6D1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385EEA0F" w14:textId="164C7F94" w:rsidR="00575ECA" w:rsidRPr="00490F2F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Předškolní vzdělávání je určeno pro děti zpravidla od 3 do 6 let, poslední rok před nástupem do základní školy je </w:t>
      </w:r>
      <w:r w:rsidR="001C2AC4" w:rsidRPr="00490F2F">
        <w:rPr>
          <w:rFonts w:ascii="Calibri" w:hAnsi="Calibri" w:cs="Calibri"/>
          <w:color w:val="000000"/>
        </w:rPr>
        <w:t xml:space="preserve">v ČR </w:t>
      </w:r>
      <w:r w:rsidRPr="00490F2F">
        <w:rPr>
          <w:rFonts w:ascii="Calibri" w:hAnsi="Calibri" w:cs="Calibri"/>
          <w:color w:val="000000"/>
        </w:rPr>
        <w:t>povinný</w:t>
      </w:r>
      <w:r w:rsidR="00100E35" w:rsidRPr="00490F2F">
        <w:rPr>
          <w:rFonts w:ascii="Calibri" w:hAnsi="Calibri" w:cs="Calibri"/>
          <w:color w:val="000000"/>
        </w:rPr>
        <w:t>. V</w:t>
      </w:r>
      <w:r w:rsidR="00400EB3" w:rsidRPr="00490F2F">
        <w:rPr>
          <w:rFonts w:ascii="Calibri" w:hAnsi="Calibri" w:cs="Calibri"/>
          <w:color w:val="000000"/>
        </w:rPr>
        <w:t xml:space="preserve">e školním roce 2021/22 je povinný pro děti narozené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rPr>
          <w:rFonts w:ascii="Calibri" w:hAnsi="Calibri" w:cs="Calibri"/>
          <w:color w:val="000000"/>
        </w:rPr>
        <w:t>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9.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 xml:space="preserve">2015 </w:t>
      </w:r>
      <w:r w:rsidR="00B10784" w:rsidRPr="00490F2F">
        <w:rPr>
          <w:rFonts w:ascii="Calibri" w:hAnsi="Calibri" w:cs="Calibri"/>
          <w:color w:val="000000"/>
        </w:rPr>
        <w:t>do</w:t>
      </w:r>
      <w:r w:rsidR="00400EB3" w:rsidRPr="00490F2F">
        <w:rPr>
          <w:rFonts w:ascii="Calibri" w:hAnsi="Calibri" w:cs="Calibri"/>
          <w:color w:val="000000"/>
        </w:rPr>
        <w:t xml:space="preserve"> </w:t>
      </w:r>
      <w:r w:rsidR="00490F2F">
        <w:rPr>
          <w:rFonts w:ascii="Calibri" w:hAnsi="Calibri" w:cs="Calibri"/>
          <w:color w:val="000000"/>
        </w:rPr>
        <w:br/>
      </w:r>
      <w:r w:rsidR="00400EB3" w:rsidRPr="00490F2F">
        <w:rPr>
          <w:rFonts w:ascii="Calibri" w:hAnsi="Calibri" w:cs="Calibri"/>
          <w:color w:val="000000"/>
        </w:rPr>
        <w:t>31.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8.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2016</w:t>
      </w:r>
      <w:r w:rsidR="00100E35" w:rsidRPr="00490F2F">
        <w:rPr>
          <w:rFonts w:ascii="Calibri" w:hAnsi="Calibri" w:cs="Calibri"/>
          <w:color w:val="000000"/>
        </w:rPr>
        <w:t>, vašich dětí se bude p</w:t>
      </w:r>
      <w:r w:rsidR="00400EB3" w:rsidRPr="00490F2F">
        <w:rPr>
          <w:rFonts w:ascii="Calibri" w:hAnsi="Calibri" w:cs="Calibri"/>
          <w:color w:val="000000"/>
        </w:rPr>
        <w:t xml:space="preserve">ovinné předškolní vzdělávání </w:t>
      </w:r>
      <w:r w:rsidR="00100E35" w:rsidRPr="00490F2F">
        <w:rPr>
          <w:rFonts w:ascii="Calibri" w:hAnsi="Calibri" w:cs="Calibri"/>
          <w:color w:val="000000"/>
        </w:rPr>
        <w:t xml:space="preserve">ve školním roce 2022/23 týkat, </w:t>
      </w:r>
      <w:r w:rsidR="00400EB3" w:rsidRPr="00490F2F">
        <w:rPr>
          <w:rFonts w:ascii="Calibri" w:hAnsi="Calibri" w:cs="Calibri"/>
          <w:color w:val="000000"/>
        </w:rPr>
        <w:t xml:space="preserve">pokud </w:t>
      </w:r>
      <w:r w:rsidR="00490F2F">
        <w:rPr>
          <w:rFonts w:ascii="Calibri" w:hAnsi="Calibri" w:cs="Calibri"/>
          <w:color w:val="000000"/>
        </w:rPr>
        <w:br/>
      </w:r>
      <w:r w:rsidR="00534E2C" w:rsidRPr="00490F2F">
        <w:rPr>
          <w:rFonts w:ascii="Calibri" w:hAnsi="Calibri" w:cs="Calibri"/>
          <w:color w:val="000000"/>
        </w:rPr>
        <w:t xml:space="preserve">jsou narozeny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t>1.</w:t>
      </w:r>
      <w:r w:rsidR="00E926C7" w:rsidRPr="00490F2F">
        <w:t xml:space="preserve"> </w:t>
      </w:r>
      <w:r w:rsidR="00400EB3" w:rsidRPr="00490F2F">
        <w:t>9.</w:t>
      </w:r>
      <w:r w:rsidR="00E926C7" w:rsidRPr="00490F2F">
        <w:t xml:space="preserve"> </w:t>
      </w:r>
      <w:r w:rsidR="00400EB3" w:rsidRPr="00490F2F">
        <w:t xml:space="preserve">2016 </w:t>
      </w:r>
      <w:r w:rsidR="00B10784" w:rsidRPr="00490F2F">
        <w:t>do</w:t>
      </w:r>
      <w:r w:rsidR="00400EB3" w:rsidRPr="00490F2F">
        <w:t xml:space="preserve"> 31.</w:t>
      </w:r>
      <w:r w:rsidR="00E926C7" w:rsidRPr="00490F2F">
        <w:t xml:space="preserve"> </w:t>
      </w:r>
      <w:r w:rsidR="00400EB3" w:rsidRPr="00490F2F">
        <w:t>8.</w:t>
      </w:r>
      <w:r w:rsidR="00E926C7" w:rsidRPr="00490F2F">
        <w:t xml:space="preserve"> </w:t>
      </w:r>
      <w:r w:rsidR="00400EB3" w:rsidRPr="00490F2F">
        <w:t>2017.</w:t>
      </w:r>
    </w:p>
    <w:p w14:paraId="2C46154C" w14:textId="1FDC0F91" w:rsidR="00841CA0" w:rsidRPr="00490F2F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předškolní vzdělávání ihned, p</w:t>
      </w:r>
      <w:r w:rsidR="00E515B9" w:rsidRPr="00490F2F">
        <w:rPr>
          <w:rFonts w:ascii="Calibri" w:hAnsi="Calibri" w:cs="Calibri"/>
          <w:color w:val="000000"/>
        </w:rPr>
        <w:t>okud se rozhodne</w:t>
      </w:r>
      <w:r w:rsidRPr="00490F2F">
        <w:rPr>
          <w:rFonts w:ascii="Calibri" w:hAnsi="Calibri" w:cs="Calibri"/>
          <w:color w:val="000000"/>
        </w:rPr>
        <w:t xml:space="preserve">te </w:t>
      </w:r>
      <w:r w:rsidR="00E515B9" w:rsidRPr="00490F2F">
        <w:rPr>
          <w:rFonts w:ascii="Calibri" w:hAnsi="Calibri" w:cs="Calibri"/>
          <w:color w:val="000000"/>
        </w:rPr>
        <w:t xml:space="preserve">dítě do mateřské školy zapsat, je to </w:t>
      </w:r>
      <w:r w:rsidRPr="00490F2F">
        <w:rPr>
          <w:rFonts w:ascii="Calibri" w:hAnsi="Calibri" w:cs="Calibri"/>
          <w:color w:val="000000"/>
        </w:rPr>
        <w:t xml:space="preserve">vaše </w:t>
      </w:r>
      <w:r w:rsidR="00E515B9" w:rsidRPr="00490F2F">
        <w:rPr>
          <w:rFonts w:ascii="Calibri" w:hAnsi="Calibri" w:cs="Calibri"/>
          <w:color w:val="000000"/>
        </w:rPr>
        <w:t>právo, a může</w:t>
      </w:r>
      <w:r w:rsidRPr="00490F2F">
        <w:rPr>
          <w:rFonts w:ascii="Calibri" w:hAnsi="Calibri" w:cs="Calibri"/>
          <w:color w:val="000000"/>
        </w:rPr>
        <w:t>te</w:t>
      </w:r>
      <w:r w:rsidR="00E515B9" w:rsidRPr="00490F2F">
        <w:rPr>
          <w:rFonts w:ascii="Calibri" w:hAnsi="Calibri" w:cs="Calibri"/>
          <w:color w:val="000000"/>
        </w:rPr>
        <w:t xml:space="preserve"> tak učinit</w:t>
      </w:r>
      <w:r w:rsidRPr="00490F2F">
        <w:rPr>
          <w:rFonts w:ascii="Calibri" w:hAnsi="Calibri" w:cs="Calibri"/>
          <w:color w:val="000000"/>
        </w:rPr>
        <w:t xml:space="preserve"> </w:t>
      </w:r>
      <w:r w:rsidR="00E515B9" w:rsidRPr="00490F2F">
        <w:rPr>
          <w:rFonts w:ascii="Calibri" w:hAnsi="Calibri" w:cs="Calibri"/>
          <w:color w:val="000000"/>
        </w:rPr>
        <w:t>kdykoliv.</w:t>
      </w:r>
      <w:r w:rsidRPr="00490F2F">
        <w:rPr>
          <w:rFonts w:ascii="Calibri" w:hAnsi="Calibri" w:cs="Calibri"/>
          <w:color w:val="000000"/>
        </w:rPr>
        <w:t xml:space="preserve">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mateřská škola nemusí mít pro přijetí dítěte nyní (tedy v průběhu školního roku) podmínky, např. kapacitní, a můžete být tedy odmítnuti. </w:t>
      </w:r>
    </w:p>
    <w:p w14:paraId="17ABC1E7" w14:textId="0FC7067E" w:rsidR="00E24B06" w:rsidRPr="00490F2F" w:rsidRDefault="00B8315C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Pokud se </w:t>
      </w:r>
      <w:r w:rsidR="00FB3FE5" w:rsidRPr="00490F2F">
        <w:rPr>
          <w:rFonts w:ascii="Calibri" w:hAnsi="Calibri" w:cs="Calibri"/>
          <w:color w:val="000000"/>
        </w:rPr>
        <w:t>V</w:t>
      </w:r>
      <w:r w:rsidRPr="00490F2F">
        <w:rPr>
          <w:rFonts w:ascii="Calibri" w:hAnsi="Calibri" w:cs="Calibri"/>
          <w:color w:val="000000"/>
        </w:rPr>
        <w:t xml:space="preserve">ašeho dítěte bude týkat povinné předškolní vzdělávání ve školním roce 2022/2023, </w:t>
      </w:r>
      <w:r w:rsidR="00490F2F">
        <w:rPr>
          <w:rFonts w:ascii="Calibri" w:hAnsi="Calibri" w:cs="Calibri"/>
          <w:color w:val="000000"/>
        </w:rPr>
        <w:br/>
      </w:r>
      <w:r w:rsidRPr="00490F2F">
        <w:rPr>
          <w:rFonts w:ascii="Calibri" w:hAnsi="Calibri" w:cs="Calibri"/>
          <w:color w:val="000000"/>
        </w:rPr>
        <w:t xml:space="preserve">je třeba dítě </w:t>
      </w:r>
      <w:r w:rsidR="00FB3FE5" w:rsidRPr="00490F2F">
        <w:rPr>
          <w:rFonts w:ascii="Calibri" w:hAnsi="Calibri" w:cs="Calibri"/>
          <w:color w:val="000000"/>
        </w:rPr>
        <w:t xml:space="preserve">přihlásit k zápisu </w:t>
      </w:r>
      <w:r w:rsidRPr="00490F2F">
        <w:rPr>
          <w:rFonts w:ascii="Calibri" w:hAnsi="Calibri" w:cs="Calibri"/>
          <w:color w:val="000000"/>
        </w:rPr>
        <w:t>do mateřské školy v období 2. – 16. května 2022, pokud nenastoupí dříve.</w:t>
      </w:r>
    </w:p>
    <w:p w14:paraId="333A84B9" w14:textId="47EF9557" w:rsidR="00FF01F9" w:rsidRPr="00490F2F" w:rsidRDefault="00841CA0" w:rsidP="007C1323">
      <w:pPr>
        <w:spacing w:before="120" w:after="0" w:line="240" w:lineRule="auto"/>
        <w:jc w:val="both"/>
      </w:pPr>
      <w:r w:rsidRPr="00490F2F">
        <w:t xml:space="preserve">Mateřskou školu volíte zpravidla podle místa pobytu. </w:t>
      </w:r>
      <w:r w:rsidR="008E673F" w:rsidRPr="00490F2F">
        <w:rPr>
          <w:b/>
          <w:shd w:val="clear" w:color="auto" w:fill="ACC5E6"/>
        </w:rPr>
        <w:t xml:space="preserve">Pokud si nevíte rady, obraťte se na obecní úřad </w:t>
      </w:r>
      <w:r w:rsidR="00490F2F">
        <w:rPr>
          <w:b/>
          <w:shd w:val="clear" w:color="auto" w:fill="ACC5E6"/>
        </w:rPr>
        <w:br/>
      </w:r>
      <w:r w:rsidR="000C367C">
        <w:rPr>
          <w:b/>
          <w:shd w:val="clear" w:color="auto" w:fill="ACC5E6"/>
        </w:rPr>
        <w:br w:type="column"/>
      </w:r>
      <w:r w:rsidR="008E673F" w:rsidRPr="00490F2F">
        <w:rPr>
          <w:b/>
          <w:shd w:val="clear" w:color="auto" w:fill="ACC5E6"/>
        </w:rPr>
        <w:t>(v Praze na úřad městské části, odbor školství)</w:t>
      </w:r>
      <w:r w:rsidR="008E673F" w:rsidRPr="0063480F">
        <w:rPr>
          <w:b/>
          <w:shd w:val="clear" w:color="auto" w:fill="ACC5E6"/>
        </w:rPr>
        <w:t>.</w:t>
      </w:r>
      <w:r w:rsidR="008E673F" w:rsidRPr="00490F2F">
        <w:t xml:space="preserve"> S žádostí o přijetí vám pomůže konkrétní mateřská škola, která má k dispozici </w:t>
      </w:r>
      <w:r w:rsidR="008E673F" w:rsidRPr="00316D6B">
        <w:t xml:space="preserve">také žádost v ukrajinském jazyce. Musíte </w:t>
      </w:r>
      <w:r w:rsidR="008E673F" w:rsidRPr="00490F2F">
        <w:t xml:space="preserve">předložit svůj doklad totožnosti </w:t>
      </w:r>
      <w:r w:rsidR="00316D6B">
        <w:br/>
      </w:r>
      <w:r w:rsidR="008E673F" w:rsidRPr="00490F2F">
        <w:t xml:space="preserve">a doklad o totožnosti dítěte (je možné použít vízum nebo jiný dokument). </w:t>
      </w:r>
    </w:p>
    <w:p w14:paraId="670283D2" w14:textId="29E83C06" w:rsidR="000C367C" w:rsidRDefault="008E673F" w:rsidP="007C1323">
      <w:pPr>
        <w:spacing w:before="120" w:after="0" w:line="240" w:lineRule="auto"/>
        <w:jc w:val="both"/>
      </w:pPr>
      <w:r w:rsidRPr="00490F2F">
        <w:t xml:space="preserve">V mateřské škole se hradí úplata za vzdělávání </w:t>
      </w:r>
      <w:r w:rsidR="00490F2F">
        <w:br/>
      </w:r>
      <w:r w:rsidRPr="00490F2F">
        <w:t xml:space="preserve">a školní stravování. Úplata za vzdělávání se netýká povinného předškolního vzdělávání. </w:t>
      </w:r>
      <w:r w:rsidR="00965D90" w:rsidRPr="00490F2F">
        <w:t xml:space="preserve">Pokud máte problém s úhradou úplaty, škola vám </w:t>
      </w:r>
      <w:r w:rsidR="00344510" w:rsidRPr="00490F2F">
        <w:t>případně poradí, jak situaci řešit</w:t>
      </w:r>
      <w:r w:rsidR="00965D90" w:rsidRPr="00490F2F">
        <w:t>.</w:t>
      </w:r>
      <w:r w:rsidR="000C367C">
        <w:br w:type="page"/>
      </w:r>
    </w:p>
    <w:p w14:paraId="66880E97" w14:textId="02AEBB14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lastRenderedPageBreak/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0CA4A800" w14:textId="6AC6704B" w:rsidR="00344510" w:rsidRPr="00490F2F" w:rsidRDefault="007E29C1" w:rsidP="007C1323">
      <w:pPr>
        <w:spacing w:before="120" w:after="0" w:line="240" w:lineRule="auto"/>
        <w:jc w:val="both"/>
      </w:pPr>
      <w:r w:rsidRPr="00490F2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6DC5C5B6">
            <wp:simplePos x="0" y="0"/>
            <wp:positionH relativeFrom="column">
              <wp:posOffset>28575</wp:posOffset>
            </wp:positionH>
            <wp:positionV relativeFrom="paragraph">
              <wp:posOffset>2071370</wp:posOffset>
            </wp:positionV>
            <wp:extent cx="2966400" cy="1875600"/>
            <wp:effectExtent l="57150" t="57150" r="120015" b="106045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8647"/>
                    <a:stretch/>
                  </pic:blipFill>
                  <pic:spPr bwMode="auto">
                    <a:xfrm>
                      <a:off x="0" y="0"/>
                      <a:ext cx="2966400" cy="1875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 xml:space="preserve">Základní vzdělávání je určeno pro děti od 6 let </w:t>
      </w:r>
      <w:r w:rsidR="00490F2F">
        <w:br/>
      </w:r>
      <w:r w:rsidR="00344510" w:rsidRPr="00490F2F">
        <w:t xml:space="preserve">a povinná školní docházka trvá 9 školních roků. </w:t>
      </w:r>
      <w:r w:rsidR="00E24B06" w:rsidRPr="00490F2F">
        <w:t>Ve školním roce 2021/22 se povinná školní docházka vztahuje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 xml:space="preserve">2006 </w:t>
      </w:r>
      <w:r w:rsidR="00490F2F">
        <w:br/>
      </w:r>
      <w:r w:rsidR="00E24B06" w:rsidRPr="00490F2F">
        <w:t>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2015. Od září 2022 se povinná školní docházka bude vztahovat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>2007 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2016.</w:t>
      </w:r>
      <w:r w:rsidR="007929EA" w:rsidRPr="00490F2F">
        <w:t xml:space="preserve"> Starší žáci budou zařazeni do ročníku zpravidla podle věku a bude využit individuální přístup pro postupnou integraci do vzdělávání. </w:t>
      </w:r>
    </w:p>
    <w:p w14:paraId="23CDC61E" w14:textId="7136D102" w:rsidR="00344510" w:rsidRPr="00490F2F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základní vzdělávání ihned</w:t>
      </w:r>
      <w:r w:rsidR="007929EA" w:rsidRPr="00490F2F">
        <w:rPr>
          <w:rFonts w:ascii="Calibri" w:hAnsi="Calibri" w:cs="Calibri"/>
          <w:color w:val="000000"/>
        </w:rPr>
        <w:t xml:space="preserve"> (do 3 měsíců od příjezdu není nutné to řešit). P</w:t>
      </w:r>
      <w:r w:rsidRPr="00490F2F">
        <w:rPr>
          <w:rFonts w:ascii="Calibri" w:hAnsi="Calibri" w:cs="Calibri"/>
          <w:color w:val="000000"/>
        </w:rPr>
        <w:t xml:space="preserve">okud se rozhodnete dítě do základní školy zapsat, je to vaše právo, a můžete tak učinit kdykoliv.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základní škola nemusí mít pro přijetí dítěte nyní (tedy v průběhu školního roku) podmínky, např. kapacitní, a můžete být tedy odmítnuti. </w:t>
      </w:r>
    </w:p>
    <w:p w14:paraId="283636A1" w14:textId="7F1E623D" w:rsidR="00FB3FE5" w:rsidRPr="00490F2F" w:rsidRDefault="00FB3FE5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Pokud se Vašeho dítěte týká povinná školní docházk</w:t>
      </w:r>
      <w:r w:rsidR="008B15DD" w:rsidRPr="00490F2F">
        <w:rPr>
          <w:rFonts w:ascii="Calibri" w:hAnsi="Calibri" w:cs="Calibri"/>
          <w:color w:val="000000"/>
        </w:rPr>
        <w:t>a</w:t>
      </w:r>
      <w:r w:rsidRPr="00490F2F">
        <w:rPr>
          <w:rFonts w:ascii="Calibri" w:hAnsi="Calibri" w:cs="Calibri"/>
          <w:color w:val="000000"/>
        </w:rPr>
        <w:t>, je třeba dítě přihlásit k zápisu do základní školy v dubnu 2022, pokud nenastoupí dříve.</w:t>
      </w:r>
    </w:p>
    <w:p w14:paraId="42DA8E23" w14:textId="4F0D4A02" w:rsidR="00344510" w:rsidRPr="00490F2F" w:rsidRDefault="00344510" w:rsidP="007C1323">
      <w:pPr>
        <w:spacing w:before="120" w:after="0" w:line="240" w:lineRule="auto"/>
        <w:jc w:val="both"/>
      </w:pPr>
      <w:r w:rsidRPr="00490F2F">
        <w:t xml:space="preserve">Základní školu volíte zpravidla podle místa pobytu. </w:t>
      </w:r>
      <w:r w:rsidRPr="009C7162">
        <w:rPr>
          <w:rStyle w:val="Zdraznnjemn"/>
        </w:rPr>
        <w:t xml:space="preserve">Pokud si nevíte rady, obraťte se na obecní úřad </w:t>
      </w:r>
      <w:r w:rsidR="00490F2F" w:rsidRPr="009C7162">
        <w:rPr>
          <w:rStyle w:val="Zdraznnjemn"/>
        </w:rPr>
        <w:br/>
      </w:r>
      <w:r w:rsidRPr="009C7162">
        <w:rPr>
          <w:rStyle w:val="Zdraznnjemn"/>
        </w:rPr>
        <w:t>(v Praze na úřad městské části, odbor školství).</w:t>
      </w:r>
      <w:r w:rsidRPr="00490F2F">
        <w:t xml:space="preserve"> S žádostí o přijetí vám pomůže konkrétní základní škola, která má k dispozici také žádost v</w:t>
      </w:r>
      <w:r w:rsidR="001A3783" w:rsidRPr="00490F2F">
        <w:t xml:space="preserve"> </w:t>
      </w:r>
      <w:r w:rsidRPr="00490F2F">
        <w:t xml:space="preserve">ukrajinském jazyce. Musíte předložit svůj doklad totožnosti </w:t>
      </w:r>
      <w:r w:rsidR="00490F2F">
        <w:br/>
      </w:r>
      <w:r w:rsidRPr="00490F2F">
        <w:t xml:space="preserve">a doklad o totožnosti dítěte (je možné použít vízum nebo jiný dokument). </w:t>
      </w:r>
    </w:p>
    <w:p w14:paraId="558BB1C6" w14:textId="4C8426EC" w:rsidR="00344510" w:rsidRPr="00490F2F" w:rsidRDefault="00A31E18" w:rsidP="007C1323">
      <w:pPr>
        <w:spacing w:before="120" w:after="0" w:line="240" w:lineRule="auto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4D60B92" wp14:editId="6AC623EC">
                <wp:simplePos x="0" y="0"/>
                <wp:positionH relativeFrom="column">
                  <wp:posOffset>3509010</wp:posOffset>
                </wp:positionH>
                <wp:positionV relativeFrom="paragraph">
                  <wp:posOffset>147320</wp:posOffset>
                </wp:positionV>
                <wp:extent cx="3055620" cy="1505585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505585"/>
                          <a:chOff x="0" y="0"/>
                          <a:chExt cx="3055620" cy="1505585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308D0" w14:textId="311DE6A8" w:rsidR="000C367C" w:rsidRDefault="00872A21" w:rsidP="000C367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 w:rsidR="007D470B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864235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13DE4" w14:textId="45B186D0" w:rsidR="000C367C" w:rsidRPr="007D470B" w:rsidRDefault="007D470B" w:rsidP="00872A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D470B">
                                <w:rPr>
                                  <w:color w:val="FF0000"/>
                                </w:rPr>
                                <w:t>k</w:t>
                              </w:r>
                              <w:r w:rsidR="009965AF">
                                <w:rPr>
                                  <w:color w:val="FF0000"/>
                                </w:rPr>
                                <w:t> </w:t>
                              </w:r>
                              <w:r w:rsidRPr="007D470B">
                                <w:rPr>
                                  <w:color w:val="FF0000"/>
                                </w:rPr>
                                <w:t>doplnění</w:t>
                              </w:r>
                              <w:r w:rsidR="009965AF">
                                <w:rPr>
                                  <w:color w:val="FF0000"/>
                                </w:rPr>
                                <w:t xml:space="preserve"> na úrovni KACPU</w:t>
                              </w:r>
                              <w:r w:rsidRPr="007D470B">
                                <w:rPr>
                                  <w:color w:val="FF000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D60B92" id="Skupina 4" o:spid="_x0000_s1030" style="position:absolute;left:0;text-align:left;margin-left:276.3pt;margin-top:11.6pt;width:240.6pt;height:118.55pt;z-index:251665920" coordsize="30556,1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375308D0" w14:textId="311DE6A8" w:rsidR="000C367C" w:rsidRDefault="00872A21" w:rsidP="000C367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 w:rsidR="007D470B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5A713DE4" w14:textId="45B186D0" w:rsidR="000C367C" w:rsidRPr="007D470B" w:rsidRDefault="007D470B" w:rsidP="00872A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D470B">
                          <w:rPr>
                            <w:color w:val="FF0000"/>
                          </w:rPr>
                          <w:t>k</w:t>
                        </w:r>
                        <w:r w:rsidR="009965AF">
                          <w:rPr>
                            <w:color w:val="FF0000"/>
                          </w:rPr>
                          <w:t> </w:t>
                        </w:r>
                        <w:r w:rsidRPr="007D470B">
                          <w:rPr>
                            <w:color w:val="FF0000"/>
                          </w:rPr>
                          <w:t>doplnění</w:t>
                        </w:r>
                        <w:r w:rsidR="009965AF">
                          <w:rPr>
                            <w:color w:val="FF0000"/>
                          </w:rPr>
                          <w:t xml:space="preserve"> na úrovni </w:t>
                        </w:r>
                        <w:r w:rsidR="009965AF">
                          <w:rPr>
                            <w:color w:val="FF0000"/>
                          </w:rPr>
                          <w:t>KACPU</w:t>
                        </w:r>
                        <w:bookmarkStart w:id="1" w:name="_GoBack"/>
                        <w:bookmarkEnd w:id="1"/>
                        <w:r w:rsidRPr="007D470B">
                          <w:rPr>
                            <w:color w:val="FF0000"/>
                          </w:rPr>
                          <w:t>!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344510" w:rsidRPr="00490F2F"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490F2F">
        <w:t xml:space="preserve">po </w:t>
      </w:r>
      <w:r w:rsidR="00344510" w:rsidRPr="00490F2F">
        <w:t xml:space="preserve">skončení vyučování navštěvovat školní družinu, která se platí. Pokud máte </w:t>
      </w:r>
      <w:r w:rsidR="000C367C" w:rsidRPr="000C367C"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 wp14:anchorId="41A5B496" wp14:editId="1F6D06D5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>problém s úhradou úplaty za obědy nebo družinu, škola vám případně poradí, jak situaci řešit.</w:t>
      </w:r>
    </w:p>
    <w:p w14:paraId="6B2FE9B2" w14:textId="25D0A305" w:rsidR="00344510" w:rsidRPr="00490F2F" w:rsidRDefault="00344510" w:rsidP="00614918">
      <w:pPr>
        <w:spacing w:before="120" w:after="240" w:line="240" w:lineRule="auto"/>
        <w:jc w:val="both"/>
      </w:pPr>
      <w:r w:rsidRPr="00490F2F">
        <w:t xml:space="preserve">Škola vám také poskytne informace o tom, jak bude probíhat adaptace vašeho dítěte do školy – zejména </w:t>
      </w:r>
      <w:r w:rsidRPr="00490F2F">
        <w:t xml:space="preserve">možnost bezplatné jazykové přípravy v českém jazyce a další podpora.   </w:t>
      </w:r>
    </w:p>
    <w:p w14:paraId="282539AB" w14:textId="3B8ECEDD" w:rsidR="00E24B06" w:rsidRPr="00F422BE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37220D18" w14:textId="3C698C45" w:rsidR="00E24B06" w:rsidRPr="00490F2F" w:rsidRDefault="00E24B06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>Ke střednímu vzdělávání mohu být přijímáni uchazeči, kteří splnili povinnou školní docházku nebo získali stupeň základní</w:t>
      </w:r>
      <w:r w:rsidR="00534E2C" w:rsidRPr="00490F2F">
        <w:t>ho</w:t>
      </w:r>
      <w:r w:rsidRPr="00490F2F">
        <w:t xml:space="preserve"> vzdělání. </w:t>
      </w:r>
      <w:r w:rsidR="00472715" w:rsidRPr="00490F2F">
        <w:t>Situace občanů Ukrajiny, kteří nemají doklady o vzdělávání</w:t>
      </w:r>
      <w:r w:rsidR="00B8315C" w:rsidRPr="00490F2F">
        <w:t>,</w:t>
      </w:r>
      <w:r w:rsidR="00472715" w:rsidRPr="00490F2F">
        <w:t xml:space="preserve"> se aktuálně řeší. </w:t>
      </w:r>
      <w:r w:rsidRPr="00490F2F">
        <w:t xml:space="preserve">Uchazeči ze zahraničí prokazují oprávněnost pobytu, což umožňuje </w:t>
      </w:r>
      <w:r w:rsidR="00490F2F" w:rsidRPr="00490F2F">
        <w:rPr>
          <w:rFonts w:cs="Arial"/>
          <w:color w:val="202122"/>
          <w:shd w:val="clear" w:color="auto" w:fill="FFFFFF"/>
        </w:rPr>
        <w:t>„</w:t>
      </w:r>
      <w:r w:rsidRPr="00490F2F">
        <w:t>vízum za účelem strpění</w:t>
      </w:r>
      <w:r w:rsidR="00490F2F" w:rsidRPr="00490F2F">
        <w:rPr>
          <w:rFonts w:cs="Arial"/>
          <w:color w:val="202122"/>
          <w:shd w:val="clear" w:color="auto" w:fill="FFFFFF"/>
        </w:rPr>
        <w:t>“</w:t>
      </w:r>
      <w:r w:rsidRPr="00490F2F">
        <w:t xml:space="preserve">, které je </w:t>
      </w:r>
      <w:r w:rsidR="00490F2F">
        <w:br/>
      </w:r>
      <w:r w:rsidRPr="00490F2F">
        <w:t xml:space="preserve">v současné době udělováno. </w:t>
      </w:r>
    </w:p>
    <w:p w14:paraId="305D1F7F" w14:textId="0E3555DF" w:rsidR="00472715" w:rsidRPr="00490F2F" w:rsidRDefault="00A61F15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rPr>
          <w:noProof/>
          <w:lang w:eastAsia="cs-CZ"/>
        </w:rPr>
        <w:drawing>
          <wp:anchor distT="71755" distB="71755" distL="0" distR="0" simplePos="0" relativeHeight="251657728" behindDoc="0" locked="0" layoutInCell="1" allowOverlap="1" wp14:anchorId="2E59E482" wp14:editId="34ABE7E8">
            <wp:simplePos x="0" y="0"/>
            <wp:positionH relativeFrom="column">
              <wp:posOffset>42545</wp:posOffset>
            </wp:positionH>
            <wp:positionV relativeFrom="paragraph">
              <wp:posOffset>647700</wp:posOffset>
            </wp:positionV>
            <wp:extent cx="3016250" cy="2108200"/>
            <wp:effectExtent l="57150" t="57150" r="107950" b="120650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7262" r="1146" b="488"/>
                    <a:stretch/>
                  </pic:blipFill>
                  <pic:spPr bwMode="auto">
                    <a:xfrm>
                      <a:off x="0" y="0"/>
                      <a:ext cx="3016250" cy="21082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B06" w:rsidRPr="00490F2F">
        <w:rPr>
          <w:bCs/>
        </w:rPr>
        <w:t>Přestup ze zahraniční střední školy do školy české není možný</w:t>
      </w:r>
      <w:r w:rsidR="00472715" w:rsidRPr="00490F2F">
        <w:rPr>
          <w:bCs/>
        </w:rPr>
        <w:t>, možné není ani z</w:t>
      </w:r>
      <w:r w:rsidR="00472715" w:rsidRPr="00490F2F">
        <w:t xml:space="preserve">ařazení žáka do prvního ročníku. </w:t>
      </w:r>
      <w:r w:rsidR="00E24B06" w:rsidRPr="00490F2F">
        <w:t>Žák může být přijat do vyššího než prvního ročníku střední školy po posouzení dokladů z</w:t>
      </w:r>
      <w:r w:rsidR="00472715" w:rsidRPr="00490F2F">
        <w:t> </w:t>
      </w:r>
      <w:r w:rsidR="00E24B06" w:rsidRPr="00490F2F">
        <w:t>předchozího</w:t>
      </w:r>
      <w:r w:rsidR="00472715" w:rsidRPr="00490F2F">
        <w:t xml:space="preserve"> </w:t>
      </w:r>
      <w:r w:rsidR="00E24B06" w:rsidRPr="00490F2F">
        <w:t xml:space="preserve">vzdělávání. Ředitel střední školy rozhodne, do kterého ročníku bude žák zařazen. </w:t>
      </w:r>
      <w:r w:rsidR="00B8315C" w:rsidRPr="00490F2F">
        <w:t xml:space="preserve">Možnost přijetí žáka do prvního ročníku </w:t>
      </w:r>
      <w:r w:rsidR="00FB3FE5" w:rsidRPr="00490F2F">
        <w:t xml:space="preserve">střední školy </w:t>
      </w:r>
      <w:r w:rsidR="00B8315C" w:rsidRPr="00490F2F">
        <w:t>v průběhu školního roku se aktuálně řeší.</w:t>
      </w:r>
    </w:p>
    <w:p w14:paraId="088CBAC2" w14:textId="63D84168" w:rsidR="00472715" w:rsidRPr="00490F2F" w:rsidRDefault="00472715" w:rsidP="00D5569F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 xml:space="preserve">Podání žádosti o přijetí do 1. ročníku </w:t>
      </w:r>
      <w:r w:rsidR="008B15DD" w:rsidRPr="00490F2F">
        <w:t xml:space="preserve">pro příští školní rok </w:t>
      </w:r>
      <w:r w:rsidRPr="00490F2F">
        <w:t>2022/23 proběhlo do 1.</w:t>
      </w:r>
      <w:r w:rsidR="004E1036" w:rsidRPr="00490F2F">
        <w:t xml:space="preserve"> </w:t>
      </w:r>
      <w:r w:rsidRPr="00490F2F">
        <w:t>3.</w:t>
      </w:r>
      <w:r w:rsidR="00490F2F">
        <w:t xml:space="preserve"> </w:t>
      </w:r>
      <w:r w:rsidRPr="00490F2F">
        <w:t xml:space="preserve">2022, možné podání dodatečné přihlášky se aktuálně řeší. </w:t>
      </w:r>
      <w:r w:rsidR="00E24B06" w:rsidRPr="00490F2F">
        <w:t xml:space="preserve">Při přijímacím řízení do oborů vzdělání s maturitní zkouškou se </w:t>
      </w:r>
      <w:r w:rsidR="008B15DD" w:rsidRPr="00490F2F">
        <w:t xml:space="preserve">pak </w:t>
      </w:r>
      <w:r w:rsidR="00E24B06" w:rsidRPr="00490F2F">
        <w:t>promíjí jednotná přijímací zkouška z</w:t>
      </w:r>
      <w:r w:rsidR="00490F2F">
        <w:t xml:space="preserve"> </w:t>
      </w:r>
      <w:r w:rsidR="00E24B06" w:rsidRPr="00490F2F">
        <w:t>českého</w:t>
      </w:r>
      <w:r w:rsidRPr="00490F2F">
        <w:t xml:space="preserve"> </w:t>
      </w:r>
      <w:r w:rsidR="00E24B06" w:rsidRPr="00490F2F">
        <w:t xml:space="preserve">jazyka, pokud předchozí vzdělání proběhlo v zahraničí. </w:t>
      </w:r>
      <w:r w:rsidR="00490F2F">
        <w:br/>
      </w:r>
      <w:r w:rsidR="00E24B06" w:rsidRPr="00490F2F">
        <w:t xml:space="preserve">V takovém případě je zkouška nahrazena pohovorem. </w:t>
      </w:r>
      <w:r w:rsidR="009D2D62">
        <w:t>Os</w:t>
      </w:r>
      <w:r w:rsidR="008B15DD" w:rsidRPr="00490F2F">
        <w:t>tatní části přijímací zkoušky uchazeč koná.</w:t>
      </w:r>
    </w:p>
    <w:sectPr w:rsidR="00472715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53E85" w14:textId="77777777" w:rsidR="0051241E" w:rsidRDefault="0051241E" w:rsidP="00A00165">
      <w:pPr>
        <w:spacing w:after="0" w:line="240" w:lineRule="auto"/>
      </w:pPr>
      <w:r>
        <w:separator/>
      </w:r>
    </w:p>
  </w:endnote>
  <w:endnote w:type="continuationSeparator" w:id="0">
    <w:p w14:paraId="547CB228" w14:textId="77777777" w:rsidR="0051241E" w:rsidRDefault="0051241E" w:rsidP="00A0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3D2D4" w14:textId="52763022" w:rsidR="00BB45D6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36ABCF0B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3AE5550" id="Skupina 213" o:spid="_x0000_s1034" style="position:absolute;margin-left:-443.35pt;margin-top:-3.3pt;width:977.5pt;height:38.8pt;z-index:-251643904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64552" w14:textId="02058CD2" w:rsidR="009C1C2A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5338F929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F063642" id="Skupina 212" o:spid="_x0000_s1039" style="position:absolute;margin-left:-444.05pt;margin-top:-15.15pt;width:977.5pt;height:38.8pt;z-index:251670528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36C3A" w14:textId="77777777" w:rsidR="0051241E" w:rsidRDefault="0051241E" w:rsidP="00A00165">
      <w:pPr>
        <w:spacing w:after="0" w:line="240" w:lineRule="auto"/>
      </w:pPr>
      <w:r>
        <w:separator/>
      </w:r>
    </w:p>
  </w:footnote>
  <w:footnote w:type="continuationSeparator" w:id="0">
    <w:p w14:paraId="7B1D6F3A" w14:textId="77777777" w:rsidR="0051241E" w:rsidRDefault="0051241E" w:rsidP="00A0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C3A6" w14:textId="241E54AD" w:rsidR="00E926C7" w:rsidRDefault="009C1C2A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97848"/>
    <w:rsid w:val="000A464D"/>
    <w:rsid w:val="000B0BB5"/>
    <w:rsid w:val="000C367C"/>
    <w:rsid w:val="000D372C"/>
    <w:rsid w:val="00100E35"/>
    <w:rsid w:val="0013713F"/>
    <w:rsid w:val="001A3783"/>
    <w:rsid w:val="001C2AC4"/>
    <w:rsid w:val="001E623D"/>
    <w:rsid w:val="001F2DB1"/>
    <w:rsid w:val="00237BCB"/>
    <w:rsid w:val="00280C6F"/>
    <w:rsid w:val="00295254"/>
    <w:rsid w:val="002A0E4E"/>
    <w:rsid w:val="002D5120"/>
    <w:rsid w:val="00316D6B"/>
    <w:rsid w:val="00344510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1241E"/>
    <w:rsid w:val="00533807"/>
    <w:rsid w:val="00534E2C"/>
    <w:rsid w:val="0053744C"/>
    <w:rsid w:val="00560F81"/>
    <w:rsid w:val="00575ECA"/>
    <w:rsid w:val="00590C2D"/>
    <w:rsid w:val="005A2C93"/>
    <w:rsid w:val="00603408"/>
    <w:rsid w:val="00614918"/>
    <w:rsid w:val="0063480F"/>
    <w:rsid w:val="0064642B"/>
    <w:rsid w:val="0066279A"/>
    <w:rsid w:val="006D54F6"/>
    <w:rsid w:val="006D6DB4"/>
    <w:rsid w:val="006E6012"/>
    <w:rsid w:val="00703CD1"/>
    <w:rsid w:val="007070CB"/>
    <w:rsid w:val="00717353"/>
    <w:rsid w:val="007929EA"/>
    <w:rsid w:val="007B71A0"/>
    <w:rsid w:val="007C1323"/>
    <w:rsid w:val="007C6DB1"/>
    <w:rsid w:val="007D46B0"/>
    <w:rsid w:val="007D470B"/>
    <w:rsid w:val="007E29C1"/>
    <w:rsid w:val="008348E9"/>
    <w:rsid w:val="00841CA0"/>
    <w:rsid w:val="00872A21"/>
    <w:rsid w:val="008B15DD"/>
    <w:rsid w:val="008C52EF"/>
    <w:rsid w:val="008E4FF9"/>
    <w:rsid w:val="008E673F"/>
    <w:rsid w:val="00965D90"/>
    <w:rsid w:val="00981004"/>
    <w:rsid w:val="0099458B"/>
    <w:rsid w:val="009965AF"/>
    <w:rsid w:val="009C1C2A"/>
    <w:rsid w:val="009C7162"/>
    <w:rsid w:val="009C759A"/>
    <w:rsid w:val="009D2D62"/>
    <w:rsid w:val="009F536F"/>
    <w:rsid w:val="00A00165"/>
    <w:rsid w:val="00A212A4"/>
    <w:rsid w:val="00A31E18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423A4"/>
    <w:rsid w:val="00C642C1"/>
    <w:rsid w:val="00C90297"/>
    <w:rsid w:val="00C95D07"/>
    <w:rsid w:val="00CD46B9"/>
    <w:rsid w:val="00CE13AA"/>
    <w:rsid w:val="00CF4508"/>
    <w:rsid w:val="00CF62BA"/>
    <w:rsid w:val="00D34D4C"/>
    <w:rsid w:val="00D37A80"/>
    <w:rsid w:val="00D46FF6"/>
    <w:rsid w:val="00D5569F"/>
    <w:rsid w:val="00E24B06"/>
    <w:rsid w:val="00E515B9"/>
    <w:rsid w:val="00E609F3"/>
    <w:rsid w:val="00E662DB"/>
    <w:rsid w:val="00E926C7"/>
    <w:rsid w:val="00EC1A94"/>
    <w:rsid w:val="00EE3412"/>
    <w:rsid w:val="00F422BE"/>
    <w:rsid w:val="00F93D0F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A8209-2BB1-472A-9DF5-9425A50B2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573518-5646-4139-A809-A8B0ED27E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822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uzivatel</cp:lastModifiedBy>
  <cp:revision>2</cp:revision>
  <cp:lastPrinted>2022-02-28T09:16:00Z</cp:lastPrinted>
  <dcterms:created xsi:type="dcterms:W3CDTF">2022-03-09T10:05:00Z</dcterms:created>
  <dcterms:modified xsi:type="dcterms:W3CDTF">2022-03-09T10:05:00Z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